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18A3" w14:textId="6ED76A9E" w:rsidR="00E43666" w:rsidRPr="00F67308" w:rsidRDefault="00D469DD" w:rsidP="00F67308">
      <w:pPr>
        <w:jc w:val="center"/>
        <w:rPr>
          <w:b/>
          <w:sz w:val="32"/>
        </w:rPr>
      </w:pPr>
      <w:r>
        <w:rPr>
          <w:b/>
          <w:sz w:val="32"/>
        </w:rPr>
        <w:t>User Manual</w:t>
      </w:r>
    </w:p>
    <w:p w14:paraId="4703ACF9" w14:textId="5BA3A1D4" w:rsidR="00EE0E3B" w:rsidRPr="00EE0E3B" w:rsidRDefault="00EE0E3B" w:rsidP="00EE0E3B">
      <w:pPr>
        <w:rPr>
          <w:sz w:val="24"/>
        </w:rPr>
      </w:pPr>
      <w:r>
        <w:rPr>
          <w:sz w:val="24"/>
        </w:rPr>
        <w:t>T</w:t>
      </w:r>
      <w:r w:rsidRPr="00EE0E3B">
        <w:rPr>
          <w:sz w:val="24"/>
        </w:rPr>
        <w:t>he Redirect Manager module is intended to be used for administrators and developers with administration access rights in Episerver.</w:t>
      </w:r>
    </w:p>
    <w:p w14:paraId="67379D8A" w14:textId="77777777" w:rsidR="00EE0E3B" w:rsidRDefault="00EE0E3B" w:rsidP="00EE0E3B">
      <w:pPr>
        <w:rPr>
          <w:sz w:val="24"/>
        </w:rPr>
      </w:pPr>
      <w:r w:rsidRPr="00EE0E3B">
        <w:rPr>
          <w:sz w:val="24"/>
        </w:rPr>
        <w:t>This module provides URL redirection functionality to either an internal or external link when the page requested is not found. The redirect manager module helps you to keep the rank and search rating for pages which were replaced, moved or removed from your site.</w:t>
      </w:r>
    </w:p>
    <w:p w14:paraId="7F42F2E6" w14:textId="39EA291A" w:rsidR="00225471" w:rsidRDefault="00225471" w:rsidP="00EE0E3B">
      <w:pPr>
        <w:rPr>
          <w:sz w:val="24"/>
        </w:rPr>
      </w:pPr>
      <w:r w:rsidRPr="00225471">
        <w:rPr>
          <w:sz w:val="24"/>
        </w:rPr>
        <w:t>This administration tool does the following:</w:t>
      </w:r>
    </w:p>
    <w:p w14:paraId="37366D05" w14:textId="68BFD8E0" w:rsidR="00E540C8" w:rsidRDefault="00E540C8" w:rsidP="00E540C8">
      <w:pPr>
        <w:pStyle w:val="ListParagraph"/>
        <w:numPr>
          <w:ilvl w:val="0"/>
          <w:numId w:val="7"/>
        </w:numPr>
        <w:rPr>
          <w:sz w:val="24"/>
        </w:rPr>
      </w:pPr>
      <w:r w:rsidRPr="00E540C8">
        <w:rPr>
          <w:sz w:val="24"/>
        </w:rPr>
        <w:t>Allow content authors to add new redirects individually.</w:t>
      </w:r>
    </w:p>
    <w:p w14:paraId="22EFF0EE" w14:textId="69FA8EFC" w:rsidR="00E540C8" w:rsidRDefault="00E540C8" w:rsidP="00E540C8">
      <w:pPr>
        <w:pStyle w:val="ListParagraph"/>
        <w:rPr>
          <w:sz w:val="24"/>
        </w:rPr>
      </w:pPr>
    </w:p>
    <w:p w14:paraId="4C4C400C" w14:textId="6CD2D105" w:rsidR="00E540C8" w:rsidRDefault="00E540C8" w:rsidP="00E540C8">
      <w:pPr>
        <w:pStyle w:val="ListParagraph"/>
        <w:rPr>
          <w:sz w:val="24"/>
        </w:rPr>
      </w:pPr>
      <w:r w:rsidRPr="00E540C8">
        <w:rPr>
          <w:noProof/>
          <w:sz w:val="24"/>
        </w:rPr>
        <w:drawing>
          <wp:inline distT="0" distB="0" distL="0" distR="0" wp14:anchorId="2471305D" wp14:editId="3DEDF4BD">
            <wp:extent cx="5612130" cy="1466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466850"/>
                    </a:xfrm>
                    <a:prstGeom prst="rect">
                      <a:avLst/>
                    </a:prstGeom>
                  </pic:spPr>
                </pic:pic>
              </a:graphicData>
            </a:graphic>
          </wp:inline>
        </w:drawing>
      </w:r>
    </w:p>
    <w:p w14:paraId="6EA9AF44" w14:textId="77777777" w:rsidR="00E540C8" w:rsidRPr="00E540C8" w:rsidRDefault="00E540C8" w:rsidP="00E540C8">
      <w:pPr>
        <w:pStyle w:val="ListParagraph"/>
        <w:rPr>
          <w:sz w:val="24"/>
        </w:rPr>
      </w:pPr>
    </w:p>
    <w:p w14:paraId="3E012A30" w14:textId="110669D1" w:rsidR="00E540C8" w:rsidRDefault="00E540C8" w:rsidP="00E540C8">
      <w:pPr>
        <w:pStyle w:val="ListParagraph"/>
        <w:numPr>
          <w:ilvl w:val="0"/>
          <w:numId w:val="7"/>
        </w:numPr>
        <w:rPr>
          <w:sz w:val="24"/>
        </w:rPr>
      </w:pPr>
      <w:r w:rsidRPr="00E540C8">
        <w:rPr>
          <w:sz w:val="24"/>
        </w:rPr>
        <w:t>Import redirects from a CSV file.</w:t>
      </w:r>
    </w:p>
    <w:p w14:paraId="3E16374A" w14:textId="24C554EA" w:rsidR="00E540C8" w:rsidRPr="00E540C8" w:rsidRDefault="00E540C8" w:rsidP="00E540C8">
      <w:pPr>
        <w:ind w:left="720"/>
        <w:rPr>
          <w:sz w:val="24"/>
        </w:rPr>
      </w:pPr>
      <w:r w:rsidRPr="00E540C8">
        <w:rPr>
          <w:noProof/>
          <w:sz w:val="24"/>
        </w:rPr>
        <w:drawing>
          <wp:inline distT="0" distB="0" distL="0" distR="0" wp14:anchorId="41575F1D" wp14:editId="55FE715E">
            <wp:extent cx="5612130" cy="11455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145540"/>
                    </a:xfrm>
                    <a:prstGeom prst="rect">
                      <a:avLst/>
                    </a:prstGeom>
                  </pic:spPr>
                </pic:pic>
              </a:graphicData>
            </a:graphic>
          </wp:inline>
        </w:drawing>
      </w:r>
    </w:p>
    <w:p w14:paraId="4DBC5751" w14:textId="1D500D8D" w:rsidR="00E540C8" w:rsidRDefault="00E540C8" w:rsidP="00E540C8">
      <w:pPr>
        <w:pStyle w:val="ListParagraph"/>
        <w:numPr>
          <w:ilvl w:val="0"/>
          <w:numId w:val="7"/>
        </w:numPr>
        <w:rPr>
          <w:sz w:val="24"/>
        </w:rPr>
      </w:pPr>
      <w:r w:rsidRPr="00E540C8">
        <w:rPr>
          <w:sz w:val="24"/>
        </w:rPr>
        <w:t>Export redirects to a CSV file.</w:t>
      </w:r>
    </w:p>
    <w:p w14:paraId="23248B01" w14:textId="4C6590CC" w:rsidR="00E540C8" w:rsidRDefault="00E540C8" w:rsidP="00E540C8">
      <w:pPr>
        <w:pStyle w:val="ListParagraph"/>
        <w:rPr>
          <w:sz w:val="24"/>
        </w:rPr>
      </w:pPr>
    </w:p>
    <w:p w14:paraId="6F70B98C" w14:textId="4DBA0454" w:rsidR="00E540C8" w:rsidRDefault="00E540C8" w:rsidP="00E540C8">
      <w:pPr>
        <w:pStyle w:val="ListParagraph"/>
        <w:rPr>
          <w:sz w:val="24"/>
        </w:rPr>
      </w:pPr>
      <w:r w:rsidRPr="00E540C8">
        <w:rPr>
          <w:noProof/>
          <w:sz w:val="24"/>
        </w:rPr>
        <w:drawing>
          <wp:inline distT="0" distB="0" distL="0" distR="0" wp14:anchorId="7444F8CF" wp14:editId="051F6F9F">
            <wp:extent cx="5612130" cy="101219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012190"/>
                    </a:xfrm>
                    <a:prstGeom prst="rect">
                      <a:avLst/>
                    </a:prstGeom>
                  </pic:spPr>
                </pic:pic>
              </a:graphicData>
            </a:graphic>
          </wp:inline>
        </w:drawing>
      </w:r>
    </w:p>
    <w:p w14:paraId="1FCB115B" w14:textId="77777777" w:rsidR="00E540C8" w:rsidRPr="00E540C8" w:rsidRDefault="00E540C8" w:rsidP="00E540C8">
      <w:pPr>
        <w:pStyle w:val="ListParagraph"/>
        <w:rPr>
          <w:sz w:val="24"/>
        </w:rPr>
      </w:pPr>
    </w:p>
    <w:p w14:paraId="07D58003" w14:textId="5F55AE29" w:rsidR="0098317A" w:rsidRDefault="0098317A" w:rsidP="00E540C8">
      <w:pPr>
        <w:pStyle w:val="ListParagraph"/>
        <w:numPr>
          <w:ilvl w:val="0"/>
          <w:numId w:val="7"/>
        </w:numPr>
        <w:rPr>
          <w:sz w:val="24"/>
        </w:rPr>
      </w:pPr>
      <w:r>
        <w:rPr>
          <w:sz w:val="24"/>
        </w:rPr>
        <w:t>Search redirects</w:t>
      </w:r>
    </w:p>
    <w:p w14:paraId="750741EB" w14:textId="4BF506B3" w:rsidR="0098317A" w:rsidRDefault="0098317A" w:rsidP="0098317A">
      <w:pPr>
        <w:pStyle w:val="ListParagraph"/>
        <w:rPr>
          <w:sz w:val="24"/>
        </w:rPr>
      </w:pPr>
    </w:p>
    <w:p w14:paraId="120EE4E9" w14:textId="53341F3A" w:rsidR="0098317A" w:rsidRDefault="00F06E65" w:rsidP="0098317A">
      <w:pPr>
        <w:pStyle w:val="ListParagraph"/>
        <w:rPr>
          <w:sz w:val="24"/>
        </w:rPr>
      </w:pPr>
      <w:r>
        <w:rPr>
          <w:noProof/>
        </w:rPr>
        <w:lastRenderedPageBreak/>
        <w:drawing>
          <wp:inline distT="0" distB="0" distL="0" distR="0" wp14:anchorId="4EA7B5AC" wp14:editId="639BF1A1">
            <wp:extent cx="5612130" cy="313153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31533"/>
                    </a:xfrm>
                    <a:prstGeom prst="rect">
                      <a:avLst/>
                    </a:prstGeom>
                    <a:noFill/>
                    <a:ln>
                      <a:noFill/>
                    </a:ln>
                  </pic:spPr>
                </pic:pic>
              </a:graphicData>
            </a:graphic>
          </wp:inline>
        </w:drawing>
      </w:r>
    </w:p>
    <w:p w14:paraId="5F188D63" w14:textId="77777777" w:rsidR="0098317A" w:rsidRDefault="0098317A" w:rsidP="0098317A">
      <w:pPr>
        <w:pStyle w:val="ListParagraph"/>
        <w:rPr>
          <w:sz w:val="24"/>
        </w:rPr>
      </w:pPr>
    </w:p>
    <w:p w14:paraId="4D6E9D22" w14:textId="4FE7B9F3" w:rsidR="00E540C8" w:rsidRPr="00E540C8" w:rsidRDefault="00E540C8" w:rsidP="00E540C8">
      <w:pPr>
        <w:pStyle w:val="ListParagraph"/>
        <w:numPr>
          <w:ilvl w:val="0"/>
          <w:numId w:val="7"/>
        </w:numPr>
        <w:rPr>
          <w:sz w:val="24"/>
        </w:rPr>
      </w:pPr>
      <w:r w:rsidRPr="00E540C8">
        <w:rPr>
          <w:sz w:val="24"/>
        </w:rPr>
        <w:t>Regex pattern is supported.</w:t>
      </w:r>
    </w:p>
    <w:p w14:paraId="76A535AA" w14:textId="151E9E5B" w:rsidR="0098317A" w:rsidRPr="0098317A" w:rsidRDefault="00E540C8" w:rsidP="00D124AE">
      <w:pPr>
        <w:pStyle w:val="ListParagraph"/>
        <w:numPr>
          <w:ilvl w:val="0"/>
          <w:numId w:val="7"/>
        </w:numPr>
        <w:rPr>
          <w:sz w:val="24"/>
        </w:rPr>
      </w:pPr>
      <w:r w:rsidRPr="0098317A">
        <w:rPr>
          <w:sz w:val="24"/>
        </w:rPr>
        <w:t>Clear all redirects</w:t>
      </w:r>
      <w:r w:rsidR="0098317A">
        <w:rPr>
          <w:sz w:val="24"/>
        </w:rPr>
        <w:t xml:space="preserve"> by clicking the Delete All button.</w:t>
      </w:r>
    </w:p>
    <w:p w14:paraId="36B13129" w14:textId="6411FA6D" w:rsidR="00E540C8" w:rsidRPr="00E540C8" w:rsidRDefault="0098317A" w:rsidP="00E540C8">
      <w:pPr>
        <w:pStyle w:val="ListParagraph"/>
        <w:numPr>
          <w:ilvl w:val="0"/>
          <w:numId w:val="7"/>
        </w:numPr>
        <w:rPr>
          <w:sz w:val="24"/>
        </w:rPr>
      </w:pPr>
      <w:r>
        <w:rPr>
          <w:sz w:val="24"/>
        </w:rPr>
        <w:t xml:space="preserve">Support to </w:t>
      </w:r>
      <w:r w:rsidR="00E540C8" w:rsidRPr="00E540C8">
        <w:rPr>
          <w:sz w:val="24"/>
        </w:rPr>
        <w:t>Relative or Absolute URLs.</w:t>
      </w:r>
    </w:p>
    <w:p w14:paraId="46B7B21C" w14:textId="20C11705" w:rsidR="00E540C8" w:rsidRDefault="00E540C8" w:rsidP="00E540C8">
      <w:pPr>
        <w:pStyle w:val="ListParagraph"/>
        <w:numPr>
          <w:ilvl w:val="0"/>
          <w:numId w:val="7"/>
        </w:numPr>
        <w:rPr>
          <w:sz w:val="24"/>
        </w:rPr>
      </w:pPr>
      <w:r w:rsidRPr="00E540C8">
        <w:rPr>
          <w:sz w:val="24"/>
        </w:rPr>
        <w:t>Specify if the redirect implements either 301 (Permanent Redirect) or 302 (Temporary Redirect) Rules.</w:t>
      </w:r>
    </w:p>
    <w:p w14:paraId="2A9CD21D" w14:textId="606CD568" w:rsidR="0098317A" w:rsidRDefault="0098317A" w:rsidP="0098317A">
      <w:pPr>
        <w:pStyle w:val="ListParagraph"/>
        <w:rPr>
          <w:sz w:val="24"/>
        </w:rPr>
      </w:pPr>
    </w:p>
    <w:p w14:paraId="4A43CEBF" w14:textId="7BFBCB17" w:rsidR="0098317A" w:rsidRDefault="00F06E65" w:rsidP="0098317A">
      <w:pPr>
        <w:pStyle w:val="ListParagraph"/>
        <w:rPr>
          <w:sz w:val="24"/>
        </w:rPr>
      </w:pPr>
      <w:r>
        <w:rPr>
          <w:noProof/>
        </w:rPr>
        <w:drawing>
          <wp:inline distT="0" distB="0" distL="0" distR="0" wp14:anchorId="201C8F32" wp14:editId="73B334A5">
            <wp:extent cx="5612130" cy="1482449"/>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482449"/>
                    </a:xfrm>
                    <a:prstGeom prst="rect">
                      <a:avLst/>
                    </a:prstGeom>
                    <a:noFill/>
                    <a:ln>
                      <a:noFill/>
                    </a:ln>
                  </pic:spPr>
                </pic:pic>
              </a:graphicData>
            </a:graphic>
          </wp:inline>
        </w:drawing>
      </w:r>
    </w:p>
    <w:p w14:paraId="683BFD2F" w14:textId="77777777" w:rsidR="0098317A" w:rsidRPr="00E540C8" w:rsidRDefault="0098317A" w:rsidP="0098317A">
      <w:pPr>
        <w:pStyle w:val="ListParagraph"/>
        <w:rPr>
          <w:sz w:val="24"/>
        </w:rPr>
      </w:pPr>
    </w:p>
    <w:p w14:paraId="12972E73" w14:textId="79FE62A2" w:rsidR="00E540C8" w:rsidRDefault="00E540C8" w:rsidP="00E540C8">
      <w:pPr>
        <w:pStyle w:val="ListParagraph"/>
        <w:numPr>
          <w:ilvl w:val="0"/>
          <w:numId w:val="7"/>
        </w:numPr>
        <w:rPr>
          <w:sz w:val="24"/>
        </w:rPr>
      </w:pPr>
      <w:r w:rsidRPr="00E540C8">
        <w:rPr>
          <w:sz w:val="24"/>
        </w:rPr>
        <w:t>Detail logging about redirects taking place.</w:t>
      </w:r>
    </w:p>
    <w:p w14:paraId="2F1AD1FF" w14:textId="6322388F" w:rsidR="0098317A" w:rsidRPr="00E540C8" w:rsidRDefault="00F06E65" w:rsidP="0098317A">
      <w:pPr>
        <w:pStyle w:val="ListParagraph"/>
        <w:rPr>
          <w:sz w:val="24"/>
        </w:rPr>
      </w:pPr>
      <w:r>
        <w:rPr>
          <w:noProof/>
        </w:rPr>
        <w:lastRenderedPageBreak/>
        <w:drawing>
          <wp:inline distT="0" distB="0" distL="0" distR="0" wp14:anchorId="24282DBF" wp14:editId="07695324">
            <wp:extent cx="5612130" cy="219092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190922"/>
                    </a:xfrm>
                    <a:prstGeom prst="rect">
                      <a:avLst/>
                    </a:prstGeom>
                    <a:noFill/>
                    <a:ln>
                      <a:noFill/>
                    </a:ln>
                  </pic:spPr>
                </pic:pic>
              </a:graphicData>
            </a:graphic>
          </wp:inline>
        </w:drawing>
      </w:r>
      <w:bookmarkStart w:id="0" w:name="_GoBack"/>
      <w:bookmarkEnd w:id="0"/>
    </w:p>
    <w:sectPr w:rsidR="0098317A" w:rsidRPr="00E540C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5.75pt;visibility:visible;mso-wrap-style:square" o:bullet="t">
        <v:imagedata r:id="rId1" o:title=""/>
      </v:shape>
    </w:pict>
  </w:numPicBullet>
  <w:numPicBullet w:numPicBulletId="1">
    <w:pict>
      <v:shape id="_x0000_i1033" type="#_x0000_t75" style="width:19.5pt;height:17.25pt;visibility:visible;mso-wrap-style:square" o:bullet="t">
        <v:imagedata r:id="rId2" o:title=""/>
      </v:shape>
    </w:pict>
  </w:numPicBullet>
  <w:abstractNum w:abstractNumId="0" w15:restartNumberingAfterBreak="0">
    <w:nsid w:val="00E62DEC"/>
    <w:multiLevelType w:val="hybridMultilevel"/>
    <w:tmpl w:val="ECD42666"/>
    <w:lvl w:ilvl="0" w:tplc="E03C0278">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65FD5"/>
    <w:multiLevelType w:val="hybridMultilevel"/>
    <w:tmpl w:val="B164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0772"/>
    <w:multiLevelType w:val="hybridMultilevel"/>
    <w:tmpl w:val="B9128AD2"/>
    <w:lvl w:ilvl="0" w:tplc="1DA83BF0">
      <w:start w:val="1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E352C"/>
    <w:multiLevelType w:val="hybridMultilevel"/>
    <w:tmpl w:val="13F29EA8"/>
    <w:lvl w:ilvl="0" w:tplc="05782B2A">
      <w:start w:val="1"/>
      <w:numFmt w:val="bullet"/>
      <w:lvlText w:val=""/>
      <w:lvlPicBulletId w:val="1"/>
      <w:lvlJc w:val="left"/>
      <w:pPr>
        <w:tabs>
          <w:tab w:val="num" w:pos="720"/>
        </w:tabs>
        <w:ind w:left="720" w:hanging="360"/>
      </w:pPr>
      <w:rPr>
        <w:rFonts w:ascii="Symbol" w:hAnsi="Symbol" w:hint="default"/>
      </w:rPr>
    </w:lvl>
    <w:lvl w:ilvl="1" w:tplc="3A7E4FCA" w:tentative="1">
      <w:start w:val="1"/>
      <w:numFmt w:val="bullet"/>
      <w:lvlText w:val=""/>
      <w:lvlJc w:val="left"/>
      <w:pPr>
        <w:tabs>
          <w:tab w:val="num" w:pos="1440"/>
        </w:tabs>
        <w:ind w:left="1440" w:hanging="360"/>
      </w:pPr>
      <w:rPr>
        <w:rFonts w:ascii="Symbol" w:hAnsi="Symbol" w:hint="default"/>
      </w:rPr>
    </w:lvl>
    <w:lvl w:ilvl="2" w:tplc="60004F26" w:tentative="1">
      <w:start w:val="1"/>
      <w:numFmt w:val="bullet"/>
      <w:lvlText w:val=""/>
      <w:lvlJc w:val="left"/>
      <w:pPr>
        <w:tabs>
          <w:tab w:val="num" w:pos="2160"/>
        </w:tabs>
        <w:ind w:left="2160" w:hanging="360"/>
      </w:pPr>
      <w:rPr>
        <w:rFonts w:ascii="Symbol" w:hAnsi="Symbol" w:hint="default"/>
      </w:rPr>
    </w:lvl>
    <w:lvl w:ilvl="3" w:tplc="EEFE42E4" w:tentative="1">
      <w:start w:val="1"/>
      <w:numFmt w:val="bullet"/>
      <w:lvlText w:val=""/>
      <w:lvlJc w:val="left"/>
      <w:pPr>
        <w:tabs>
          <w:tab w:val="num" w:pos="2880"/>
        </w:tabs>
        <w:ind w:left="2880" w:hanging="360"/>
      </w:pPr>
      <w:rPr>
        <w:rFonts w:ascii="Symbol" w:hAnsi="Symbol" w:hint="default"/>
      </w:rPr>
    </w:lvl>
    <w:lvl w:ilvl="4" w:tplc="86FAC8FE" w:tentative="1">
      <w:start w:val="1"/>
      <w:numFmt w:val="bullet"/>
      <w:lvlText w:val=""/>
      <w:lvlJc w:val="left"/>
      <w:pPr>
        <w:tabs>
          <w:tab w:val="num" w:pos="3600"/>
        </w:tabs>
        <w:ind w:left="3600" w:hanging="360"/>
      </w:pPr>
      <w:rPr>
        <w:rFonts w:ascii="Symbol" w:hAnsi="Symbol" w:hint="default"/>
      </w:rPr>
    </w:lvl>
    <w:lvl w:ilvl="5" w:tplc="5F8A98A6" w:tentative="1">
      <w:start w:val="1"/>
      <w:numFmt w:val="bullet"/>
      <w:lvlText w:val=""/>
      <w:lvlJc w:val="left"/>
      <w:pPr>
        <w:tabs>
          <w:tab w:val="num" w:pos="4320"/>
        </w:tabs>
        <w:ind w:left="4320" w:hanging="360"/>
      </w:pPr>
      <w:rPr>
        <w:rFonts w:ascii="Symbol" w:hAnsi="Symbol" w:hint="default"/>
      </w:rPr>
    </w:lvl>
    <w:lvl w:ilvl="6" w:tplc="84CC234E" w:tentative="1">
      <w:start w:val="1"/>
      <w:numFmt w:val="bullet"/>
      <w:lvlText w:val=""/>
      <w:lvlJc w:val="left"/>
      <w:pPr>
        <w:tabs>
          <w:tab w:val="num" w:pos="5040"/>
        </w:tabs>
        <w:ind w:left="5040" w:hanging="360"/>
      </w:pPr>
      <w:rPr>
        <w:rFonts w:ascii="Symbol" w:hAnsi="Symbol" w:hint="default"/>
      </w:rPr>
    </w:lvl>
    <w:lvl w:ilvl="7" w:tplc="E392FB86" w:tentative="1">
      <w:start w:val="1"/>
      <w:numFmt w:val="bullet"/>
      <w:lvlText w:val=""/>
      <w:lvlJc w:val="left"/>
      <w:pPr>
        <w:tabs>
          <w:tab w:val="num" w:pos="5760"/>
        </w:tabs>
        <w:ind w:left="5760" w:hanging="360"/>
      </w:pPr>
      <w:rPr>
        <w:rFonts w:ascii="Symbol" w:hAnsi="Symbol" w:hint="default"/>
      </w:rPr>
    </w:lvl>
    <w:lvl w:ilvl="8" w:tplc="F7C276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54277B"/>
    <w:multiLevelType w:val="hybridMultilevel"/>
    <w:tmpl w:val="85D0E3F6"/>
    <w:lvl w:ilvl="0" w:tplc="E7E4AA58">
      <w:start w:val="1"/>
      <w:numFmt w:val="bullet"/>
      <w:lvlText w:val=""/>
      <w:lvlPicBulletId w:val="1"/>
      <w:lvlJc w:val="left"/>
      <w:pPr>
        <w:tabs>
          <w:tab w:val="num" w:pos="720"/>
        </w:tabs>
        <w:ind w:left="720" w:hanging="360"/>
      </w:pPr>
      <w:rPr>
        <w:rFonts w:ascii="Symbol" w:hAnsi="Symbol" w:hint="default"/>
      </w:rPr>
    </w:lvl>
    <w:lvl w:ilvl="1" w:tplc="9462F830" w:tentative="1">
      <w:start w:val="1"/>
      <w:numFmt w:val="bullet"/>
      <w:lvlText w:val=""/>
      <w:lvlJc w:val="left"/>
      <w:pPr>
        <w:tabs>
          <w:tab w:val="num" w:pos="1440"/>
        </w:tabs>
        <w:ind w:left="1440" w:hanging="360"/>
      </w:pPr>
      <w:rPr>
        <w:rFonts w:ascii="Symbol" w:hAnsi="Symbol" w:hint="default"/>
      </w:rPr>
    </w:lvl>
    <w:lvl w:ilvl="2" w:tplc="FDFAE60E" w:tentative="1">
      <w:start w:val="1"/>
      <w:numFmt w:val="bullet"/>
      <w:lvlText w:val=""/>
      <w:lvlJc w:val="left"/>
      <w:pPr>
        <w:tabs>
          <w:tab w:val="num" w:pos="2160"/>
        </w:tabs>
        <w:ind w:left="2160" w:hanging="360"/>
      </w:pPr>
      <w:rPr>
        <w:rFonts w:ascii="Symbol" w:hAnsi="Symbol" w:hint="default"/>
      </w:rPr>
    </w:lvl>
    <w:lvl w:ilvl="3" w:tplc="2DEAC778" w:tentative="1">
      <w:start w:val="1"/>
      <w:numFmt w:val="bullet"/>
      <w:lvlText w:val=""/>
      <w:lvlJc w:val="left"/>
      <w:pPr>
        <w:tabs>
          <w:tab w:val="num" w:pos="2880"/>
        </w:tabs>
        <w:ind w:left="2880" w:hanging="360"/>
      </w:pPr>
      <w:rPr>
        <w:rFonts w:ascii="Symbol" w:hAnsi="Symbol" w:hint="default"/>
      </w:rPr>
    </w:lvl>
    <w:lvl w:ilvl="4" w:tplc="0456A04C" w:tentative="1">
      <w:start w:val="1"/>
      <w:numFmt w:val="bullet"/>
      <w:lvlText w:val=""/>
      <w:lvlJc w:val="left"/>
      <w:pPr>
        <w:tabs>
          <w:tab w:val="num" w:pos="3600"/>
        </w:tabs>
        <w:ind w:left="3600" w:hanging="360"/>
      </w:pPr>
      <w:rPr>
        <w:rFonts w:ascii="Symbol" w:hAnsi="Symbol" w:hint="default"/>
      </w:rPr>
    </w:lvl>
    <w:lvl w:ilvl="5" w:tplc="1FCC5BE4" w:tentative="1">
      <w:start w:val="1"/>
      <w:numFmt w:val="bullet"/>
      <w:lvlText w:val=""/>
      <w:lvlJc w:val="left"/>
      <w:pPr>
        <w:tabs>
          <w:tab w:val="num" w:pos="4320"/>
        </w:tabs>
        <w:ind w:left="4320" w:hanging="360"/>
      </w:pPr>
      <w:rPr>
        <w:rFonts w:ascii="Symbol" w:hAnsi="Symbol" w:hint="default"/>
      </w:rPr>
    </w:lvl>
    <w:lvl w:ilvl="6" w:tplc="B76C2F0A" w:tentative="1">
      <w:start w:val="1"/>
      <w:numFmt w:val="bullet"/>
      <w:lvlText w:val=""/>
      <w:lvlJc w:val="left"/>
      <w:pPr>
        <w:tabs>
          <w:tab w:val="num" w:pos="5040"/>
        </w:tabs>
        <w:ind w:left="5040" w:hanging="360"/>
      </w:pPr>
      <w:rPr>
        <w:rFonts w:ascii="Symbol" w:hAnsi="Symbol" w:hint="default"/>
      </w:rPr>
    </w:lvl>
    <w:lvl w:ilvl="7" w:tplc="02FAA084" w:tentative="1">
      <w:start w:val="1"/>
      <w:numFmt w:val="bullet"/>
      <w:lvlText w:val=""/>
      <w:lvlJc w:val="left"/>
      <w:pPr>
        <w:tabs>
          <w:tab w:val="num" w:pos="5760"/>
        </w:tabs>
        <w:ind w:left="5760" w:hanging="360"/>
      </w:pPr>
      <w:rPr>
        <w:rFonts w:ascii="Symbol" w:hAnsi="Symbol" w:hint="default"/>
      </w:rPr>
    </w:lvl>
    <w:lvl w:ilvl="8" w:tplc="7FA44CF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CDD6DE7"/>
    <w:multiLevelType w:val="hybridMultilevel"/>
    <w:tmpl w:val="215C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95358"/>
    <w:multiLevelType w:val="hybridMultilevel"/>
    <w:tmpl w:val="4B0208E8"/>
    <w:lvl w:ilvl="0" w:tplc="76507B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08"/>
    <w:rsid w:val="00062748"/>
    <w:rsid w:val="0011277A"/>
    <w:rsid w:val="001127EA"/>
    <w:rsid w:val="00171A91"/>
    <w:rsid w:val="001B3219"/>
    <w:rsid w:val="00225471"/>
    <w:rsid w:val="00235926"/>
    <w:rsid w:val="002537C4"/>
    <w:rsid w:val="0027642B"/>
    <w:rsid w:val="002859E6"/>
    <w:rsid w:val="002B04C5"/>
    <w:rsid w:val="00327DB5"/>
    <w:rsid w:val="0041710E"/>
    <w:rsid w:val="004D5D3B"/>
    <w:rsid w:val="004F3C17"/>
    <w:rsid w:val="005F674A"/>
    <w:rsid w:val="006028E4"/>
    <w:rsid w:val="00742DA1"/>
    <w:rsid w:val="00765094"/>
    <w:rsid w:val="00794BFD"/>
    <w:rsid w:val="007F400A"/>
    <w:rsid w:val="0082567A"/>
    <w:rsid w:val="00835712"/>
    <w:rsid w:val="008A7AE6"/>
    <w:rsid w:val="00900BC1"/>
    <w:rsid w:val="00951452"/>
    <w:rsid w:val="0098317A"/>
    <w:rsid w:val="009843C0"/>
    <w:rsid w:val="009959A6"/>
    <w:rsid w:val="00A06A11"/>
    <w:rsid w:val="00A24F01"/>
    <w:rsid w:val="00A32C90"/>
    <w:rsid w:val="00AA52F7"/>
    <w:rsid w:val="00AF2D78"/>
    <w:rsid w:val="00CF343F"/>
    <w:rsid w:val="00D469DD"/>
    <w:rsid w:val="00DD6897"/>
    <w:rsid w:val="00DE3F5A"/>
    <w:rsid w:val="00E23472"/>
    <w:rsid w:val="00E27393"/>
    <w:rsid w:val="00E43666"/>
    <w:rsid w:val="00E540C8"/>
    <w:rsid w:val="00E57E7F"/>
    <w:rsid w:val="00E6542B"/>
    <w:rsid w:val="00E66544"/>
    <w:rsid w:val="00E971F0"/>
    <w:rsid w:val="00EC1622"/>
    <w:rsid w:val="00ED73B0"/>
    <w:rsid w:val="00EE0E3B"/>
    <w:rsid w:val="00EF21D8"/>
    <w:rsid w:val="00F06E65"/>
    <w:rsid w:val="00F0703B"/>
    <w:rsid w:val="00F67308"/>
    <w:rsid w:val="00F803DE"/>
    <w:rsid w:val="00F81BFD"/>
    <w:rsid w:val="00F838BF"/>
    <w:rsid w:val="00F94329"/>
    <w:rsid w:val="00F97CFA"/>
    <w:rsid w:val="00FB7690"/>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D68"/>
  <w15:chartTrackingRefBased/>
  <w15:docId w15:val="{0DAF8950-FFD8-4C1C-9D0E-602E4172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08"/>
    <w:pPr>
      <w:ind w:left="720"/>
      <w:contextualSpacing/>
    </w:pPr>
  </w:style>
  <w:style w:type="paragraph" w:styleId="BalloonText">
    <w:name w:val="Balloon Text"/>
    <w:basedOn w:val="Normal"/>
    <w:link w:val="BalloonTextChar"/>
    <w:uiPriority w:val="99"/>
    <w:semiHidden/>
    <w:unhideWhenUsed/>
    <w:rsid w:val="00AF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78"/>
    <w:rPr>
      <w:rFonts w:ascii="Segoe UI" w:hAnsi="Segoe UI" w:cs="Segoe UI"/>
      <w:sz w:val="18"/>
      <w:szCs w:val="18"/>
    </w:rPr>
  </w:style>
  <w:style w:type="table" w:styleId="TableGrid">
    <w:name w:val="Table Grid"/>
    <w:basedOn w:val="TableNormal"/>
    <w:uiPriority w:val="39"/>
    <w:rsid w:val="00CF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Elizabeth A. Spranzani</cp:lastModifiedBy>
  <cp:revision>7</cp:revision>
  <dcterms:created xsi:type="dcterms:W3CDTF">2019-04-24T00:18:00Z</dcterms:created>
  <dcterms:modified xsi:type="dcterms:W3CDTF">2019-06-24T23:29:00Z</dcterms:modified>
</cp:coreProperties>
</file>