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862" w:rsidRPr="00AC0862" w:rsidRDefault="00AC0862" w:rsidP="00AC0862">
      <w:pPr>
        <w:spacing w:before="0"/>
        <w:rPr>
          <w:b/>
          <w:smallCaps/>
          <w:spacing w:val="70"/>
          <w:kern w:val="32"/>
          <w:sz w:val="32"/>
        </w:rPr>
      </w:pPr>
      <w:r>
        <w:rPr>
          <w:noProof/>
        </w:rPr>
        <w:drawing>
          <wp:anchor distT="0" distB="0" distL="114300" distR="114300" simplePos="0" relativeHeight="251658240" behindDoc="0" locked="0" layoutInCell="1" allowOverlap="1" wp14:anchorId="06E83EA5">
            <wp:simplePos x="0" y="0"/>
            <wp:positionH relativeFrom="column">
              <wp:posOffset>3894455</wp:posOffset>
            </wp:positionH>
            <wp:positionV relativeFrom="paragraph">
              <wp:posOffset>530</wp:posOffset>
            </wp:positionV>
            <wp:extent cx="2049523" cy="11789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MR_Journals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523" cy="1178990"/>
                    </a:xfrm>
                    <a:prstGeom prst="rect">
                      <a:avLst/>
                    </a:prstGeom>
                  </pic:spPr>
                </pic:pic>
              </a:graphicData>
            </a:graphic>
            <wp14:sizeRelV relativeFrom="margin">
              <wp14:pctHeight>0</wp14:pctHeight>
            </wp14:sizeRelV>
          </wp:anchor>
        </w:drawing>
      </w:r>
      <w:r w:rsidR="007862B7">
        <w:rPr>
          <w:b/>
          <w:smallCaps/>
          <w:spacing w:val="70"/>
          <w:kern w:val="32"/>
          <w:sz w:val="32"/>
        </w:rPr>
        <w:t>Memorandum</w:t>
      </w:r>
      <w:r>
        <w:rPr>
          <w:b/>
          <w:smallCaps/>
          <w:spacing w:val="70"/>
          <w:kern w:val="32"/>
          <w:sz w:val="32"/>
        </w:rPr>
        <w:softHyphen/>
      </w:r>
      <w:r>
        <w:rPr>
          <w:b/>
          <w:smallCaps/>
          <w:spacing w:val="70"/>
          <w:kern w:val="32"/>
          <w:sz w:val="32"/>
        </w:rPr>
        <w:softHyphen/>
      </w:r>
    </w:p>
    <w:p w:rsidR="007862B7" w:rsidRDefault="007862B7" w:rsidP="00744D0D">
      <w:pPr>
        <w:ind w:left="720" w:hanging="720"/>
      </w:pPr>
      <w:r w:rsidRPr="00DE6C52">
        <w:rPr>
          <w:rFonts w:ascii="Franklin Gothic Medium" w:hAnsi="Franklin Gothic Medium"/>
          <w:sz w:val="20"/>
        </w:rPr>
        <w:t>To:</w:t>
      </w:r>
      <w:r>
        <w:tab/>
      </w:r>
      <w:r w:rsidR="00A26EA0">
        <w:t>Authors</w:t>
      </w:r>
    </w:p>
    <w:p w:rsidR="007862B7" w:rsidRDefault="007862B7" w:rsidP="006718C2">
      <w:pPr>
        <w:spacing w:before="60"/>
        <w:ind w:left="720" w:hanging="720"/>
      </w:pPr>
      <w:r w:rsidRPr="00DE6C52">
        <w:rPr>
          <w:rFonts w:ascii="Franklin Gothic Medium" w:hAnsi="Franklin Gothic Medium"/>
          <w:sz w:val="20"/>
        </w:rPr>
        <w:t>From:</w:t>
      </w:r>
      <w:r>
        <w:tab/>
        <w:t>Mark Adelson</w:t>
      </w:r>
    </w:p>
    <w:p w:rsidR="007862B7" w:rsidRDefault="007862B7" w:rsidP="006718C2">
      <w:pPr>
        <w:spacing w:before="60"/>
      </w:pPr>
      <w:r w:rsidRPr="00DE6C52">
        <w:rPr>
          <w:rFonts w:ascii="Franklin Gothic Medium" w:hAnsi="Franklin Gothic Medium"/>
          <w:sz w:val="20"/>
        </w:rPr>
        <w:t>Date:</w:t>
      </w:r>
      <w:r>
        <w:tab/>
      </w:r>
      <w:r w:rsidR="00AA7D8F">
        <w:t>October 14</w:t>
      </w:r>
      <w:r w:rsidR="000C5E9E">
        <w:t>, 201</w:t>
      </w:r>
      <w:r w:rsidR="00030D2E">
        <w:t>9</w:t>
      </w:r>
    </w:p>
    <w:p w:rsidR="007862B7" w:rsidRDefault="007862B7" w:rsidP="006718C2">
      <w:pPr>
        <w:spacing w:before="60"/>
        <w:ind w:left="720" w:right="2880" w:hanging="720"/>
      </w:pPr>
      <w:r w:rsidRPr="00DE6C52">
        <w:rPr>
          <w:rFonts w:ascii="Franklin Gothic Medium" w:hAnsi="Franklin Gothic Medium"/>
          <w:sz w:val="20"/>
        </w:rPr>
        <w:t>Re:</w:t>
      </w:r>
      <w:r>
        <w:tab/>
      </w:r>
      <w:r w:rsidR="000C5E9E">
        <w:rPr>
          <w:u w:val="single"/>
        </w:rPr>
        <w:t>Article</w:t>
      </w:r>
      <w:r w:rsidR="00BB5FCE">
        <w:rPr>
          <w:u w:val="single"/>
        </w:rPr>
        <w:t xml:space="preserve"> Submission Guidelines</w:t>
      </w:r>
    </w:p>
    <w:p w:rsidR="00FB5DF0" w:rsidRPr="00CC00B0" w:rsidRDefault="00CC00B0" w:rsidP="00CC00B0">
      <w:pPr>
        <w:pStyle w:val="InnerTitle"/>
      </w:pPr>
      <w:r w:rsidRPr="00CC00B0">
        <w:t>Article</w:t>
      </w:r>
      <w:r w:rsidR="0043679E" w:rsidRPr="00CC00B0">
        <w:t xml:space="preserve"> Submission Guidelines</w:t>
      </w:r>
    </w:p>
    <w:p w:rsidR="002E6243" w:rsidRDefault="0017710B" w:rsidP="002E6243">
      <w:r>
        <w:tab/>
      </w:r>
      <w:r w:rsidR="00CE3CDB">
        <w:t>All submitted manuscripts must be original work that has</w:t>
      </w:r>
      <w:r w:rsidR="00942F9F">
        <w:t xml:space="preserve"> </w:t>
      </w:r>
      <w:r w:rsidR="00CE3CDB">
        <w:t>n</w:t>
      </w:r>
      <w:r w:rsidR="00942F9F">
        <w:t>o</w:t>
      </w:r>
      <w:r w:rsidR="00CE3CDB">
        <w:t xml:space="preserve">t been </w:t>
      </w:r>
      <w:r w:rsidR="00CF6A61">
        <w:t>published</w:t>
      </w:r>
      <w:r w:rsidR="00CE3CDB">
        <w:t xml:space="preserve"> in another form such as another journal, magazine, or book chapter. </w:t>
      </w:r>
      <w:r w:rsidR="002E6243">
        <w:t>An author may submit</w:t>
      </w:r>
      <w:r w:rsidR="00942F9F">
        <w:t xml:space="preserve"> </w:t>
      </w:r>
      <w:r w:rsidR="002E6243">
        <w:t>manuscript</w:t>
      </w:r>
      <w:r w:rsidR="00942F9F">
        <w:t>s</w:t>
      </w:r>
      <w:r w:rsidR="002E6243">
        <w:t xml:space="preserve"> for consideration by only one </w:t>
      </w:r>
      <w:r w:rsidR="009B085B">
        <w:t>journal</w:t>
      </w:r>
      <w:r w:rsidR="002E6243">
        <w:t xml:space="preserve"> in</w:t>
      </w:r>
      <w:r w:rsidR="00942F9F">
        <w:t xml:space="preserve"> the</w:t>
      </w:r>
      <w:r w:rsidR="002E6243">
        <w:t xml:space="preserve"> </w:t>
      </w:r>
      <w:r w:rsidR="002E6243" w:rsidRPr="00A86D3B">
        <w:rPr>
          <w:b/>
        </w:rPr>
        <w:t xml:space="preserve">Portfolio </w:t>
      </w:r>
      <w:r w:rsidR="00AC0862">
        <w:rPr>
          <w:b/>
        </w:rPr>
        <w:t xml:space="preserve">Management </w:t>
      </w:r>
      <w:r w:rsidR="002E6243" w:rsidRPr="00A86D3B">
        <w:rPr>
          <w:b/>
        </w:rPr>
        <w:t xml:space="preserve">Research </w:t>
      </w:r>
      <w:r w:rsidR="002E6243">
        <w:t>(</w:t>
      </w:r>
      <w:r w:rsidR="00AC0862">
        <w:t>PMR</w:t>
      </w:r>
      <w:r w:rsidR="002E6243">
        <w:t xml:space="preserve">) </w:t>
      </w:r>
      <w:r w:rsidR="00942F9F">
        <w:t>family at a time</w:t>
      </w:r>
      <w:r w:rsidR="002E6243">
        <w:t xml:space="preserve">. Additionally, </w:t>
      </w:r>
      <w:r w:rsidR="009B085B">
        <w:t>by</w:t>
      </w:r>
      <w:r w:rsidR="00CF6A61">
        <w:t xml:space="preserve"> submitting a manuscript for consideration by </w:t>
      </w:r>
      <w:r w:rsidR="00AC0862">
        <w:t>a</w:t>
      </w:r>
      <w:r w:rsidR="009B085B">
        <w:t xml:space="preserve"> </w:t>
      </w:r>
      <w:r w:rsidR="00AC0862">
        <w:t>PMR</w:t>
      </w:r>
      <w:r w:rsidR="009B085B">
        <w:t xml:space="preserve"> publication</w:t>
      </w:r>
      <w:r w:rsidR="007B2210">
        <w:t>,</w:t>
      </w:r>
      <w:r w:rsidR="00CF6A61">
        <w:t xml:space="preserve"> an author</w:t>
      </w:r>
      <w:r w:rsidR="00CE3CDB">
        <w:t xml:space="preserve"> </w:t>
      </w:r>
      <w:r w:rsidR="009B085B">
        <w:t xml:space="preserve">agrees to refrain from </w:t>
      </w:r>
      <w:r w:rsidR="00CF6A61">
        <w:t>submitting the manuscript</w:t>
      </w:r>
      <w:r w:rsidR="00CE3CDB">
        <w:t xml:space="preserve"> elsewhere until an editorial decision has been made.</w:t>
      </w:r>
      <w:r w:rsidR="002E6243">
        <w:t xml:space="preserve"> </w:t>
      </w:r>
      <w:r w:rsidR="009B085B">
        <w:t xml:space="preserve">If a manuscript is rejected, the author may submit it to one of the other journals in the </w:t>
      </w:r>
      <w:r w:rsidR="00AC0862">
        <w:t xml:space="preserve">PMR </w:t>
      </w:r>
      <w:r w:rsidR="009B085B">
        <w:t>family.</w:t>
      </w:r>
    </w:p>
    <w:p w:rsidR="00E41EC4" w:rsidRDefault="009B085B" w:rsidP="00E41EC4">
      <w:r>
        <w:tab/>
      </w:r>
      <w:r w:rsidR="00AC0862">
        <w:t>PMR</w:t>
      </w:r>
      <w:r>
        <w:t xml:space="preserve"> accepts s</w:t>
      </w:r>
      <w:r w:rsidR="00CE3CDB">
        <w:t xml:space="preserve">ubmissions only </w:t>
      </w:r>
      <w:r>
        <w:t>through</w:t>
      </w:r>
      <w:r w:rsidR="00CE3CDB">
        <w:t xml:space="preserve"> our online article submission system. </w:t>
      </w:r>
      <w:r>
        <w:t xml:space="preserve">To submit a manuscript, an author must upload it to the online system and complete the required checklist, including agreement to the terms of the </w:t>
      </w:r>
      <w:r w:rsidR="00AC0862">
        <w:t>PMR</w:t>
      </w:r>
      <w:r>
        <w:t xml:space="preserve"> copyright agreem</w:t>
      </w:r>
      <w:r w:rsidR="00E41EC4">
        <w:t>e</w:t>
      </w:r>
      <w:r>
        <w:t xml:space="preserve">nt. </w:t>
      </w:r>
      <w:r w:rsidR="00CF6A61">
        <w:t xml:space="preserve">We do not require any specific style or format for </w:t>
      </w:r>
      <w:r>
        <w:t xml:space="preserve">an </w:t>
      </w:r>
      <w:r w:rsidR="00CF6A61">
        <w:t xml:space="preserve">initial submission. </w:t>
      </w:r>
      <w:r w:rsidR="0061190F">
        <w:t xml:space="preserve">However, </w:t>
      </w:r>
      <w:r w:rsidR="00E41EC4">
        <w:t xml:space="preserve">a condition for final acceptance of an article is that it conforms to the </w:t>
      </w:r>
      <w:r w:rsidR="00CF6A61">
        <w:t>stylistic and mechanical specifications described below.</w:t>
      </w:r>
      <w:r w:rsidR="00E41EC4">
        <w:t xml:space="preserve"> This means that all exhibits must properly formatted and underlying data for all charts and tables must be provided.</w:t>
      </w:r>
    </w:p>
    <w:p w:rsidR="00CF6A61" w:rsidRDefault="00E41EC4" w:rsidP="00E41EC4">
      <w:r>
        <w:tab/>
      </w:r>
      <w:r w:rsidR="00802823">
        <w:t xml:space="preserve"> Also</w:t>
      </w:r>
      <w:r w:rsidR="009B085B">
        <w:t xml:space="preserve">, </w:t>
      </w:r>
      <w:r>
        <w:t>when an article is accepted</w:t>
      </w:r>
      <w:r w:rsidR="00802823">
        <w:t xml:space="preserve">, the author </w:t>
      </w:r>
      <w:r>
        <w:t>must</w:t>
      </w:r>
      <w:r w:rsidR="00802823">
        <w:t xml:space="preserve"> </w:t>
      </w:r>
      <w:r w:rsidR="009B085B">
        <w:t xml:space="preserve">manually </w:t>
      </w:r>
      <w:r w:rsidR="00802823">
        <w:t xml:space="preserve">sign the </w:t>
      </w:r>
      <w:r w:rsidR="00AC0862">
        <w:t xml:space="preserve">PMR </w:t>
      </w:r>
      <w:r w:rsidR="00802823">
        <w:t>copyright agreement</w:t>
      </w:r>
      <w:r w:rsidR="0061190F">
        <w:t xml:space="preserve"> and to remove all prior versions of the article from everywhere that they have been posted, including SSRN</w:t>
      </w:r>
      <w:r w:rsidR="0062094B">
        <w:t xml:space="preserve"> and all other websites</w:t>
      </w:r>
      <w:r w:rsidR="0061190F">
        <w:t>.</w:t>
      </w:r>
    </w:p>
    <w:p w:rsidR="00CC4027" w:rsidRPr="0043679E" w:rsidRDefault="0043679E" w:rsidP="00BB3F28">
      <w:pPr>
        <w:pStyle w:val="Heading1"/>
      </w:pPr>
      <w:r w:rsidRPr="0043679E">
        <w:t>Target Audience</w:t>
      </w:r>
    </w:p>
    <w:p w:rsidR="00E13002" w:rsidRDefault="0017710B" w:rsidP="0017710B">
      <w:r>
        <w:tab/>
      </w:r>
      <w:r w:rsidR="008C745C">
        <w:t xml:space="preserve">Journals in the </w:t>
      </w:r>
      <w:r w:rsidR="00AC0862">
        <w:t xml:space="preserve">PMR </w:t>
      </w:r>
      <w:r w:rsidR="008C745C">
        <w:t>family of publications are directed primarily toward an audience of investment professionals.</w:t>
      </w:r>
      <w:r w:rsidR="00DE006A">
        <w:t xml:space="preserve"> </w:t>
      </w:r>
      <w:r w:rsidR="00771C83">
        <w:t xml:space="preserve">This includes investors, issuers, intermediaries, and other market participants such as accountants, lawyers, and rating agency analysts. </w:t>
      </w:r>
      <w:r w:rsidR="00961FE2">
        <w:t>Please write</w:t>
      </w:r>
      <w:r w:rsidR="008C745C">
        <w:t xml:space="preserve"> </w:t>
      </w:r>
      <w:r w:rsidR="00F20339">
        <w:t xml:space="preserve">your article </w:t>
      </w:r>
      <w:r w:rsidR="008C745C">
        <w:t xml:space="preserve">for such an audience. </w:t>
      </w:r>
      <w:r w:rsidR="00D12007">
        <w:t>W</w:t>
      </w:r>
      <w:r w:rsidR="00E13002">
        <w:t>rite in plain English, minimizing the use of technical jargon, and emphasizing clarity and brevity as much as possible.</w:t>
      </w:r>
    </w:p>
    <w:p w:rsidR="00DE006A" w:rsidRDefault="0017710B" w:rsidP="0017710B">
      <w:r>
        <w:tab/>
      </w:r>
      <w:r w:rsidR="00DE006A">
        <w:t xml:space="preserve">Although the readers of </w:t>
      </w:r>
      <w:r w:rsidR="00A3605E">
        <w:t xml:space="preserve">journals in the </w:t>
      </w:r>
      <w:r w:rsidR="00AC0862">
        <w:t xml:space="preserve">PMR </w:t>
      </w:r>
      <w:r w:rsidR="00A3605E">
        <w:t>family of publications</w:t>
      </w:r>
      <w:r w:rsidR="00DE006A">
        <w:t xml:space="preserve"> include large numbers of academics, researchers, and policymakers, those groups are not the primary target audience. </w:t>
      </w:r>
      <w:r w:rsidR="0061190F">
        <w:t>Manuscripts that have clearly been written primarily for an academic audience will be rejected at the preliminary review.</w:t>
      </w:r>
    </w:p>
    <w:p w:rsidR="00CE3CDB" w:rsidRPr="0043679E" w:rsidRDefault="00E13002" w:rsidP="00BB3F28">
      <w:pPr>
        <w:pStyle w:val="Heading1"/>
      </w:pPr>
      <w:r w:rsidRPr="0043679E">
        <w:t xml:space="preserve">Target Length </w:t>
      </w:r>
    </w:p>
    <w:p w:rsidR="00E13002" w:rsidRDefault="0017710B" w:rsidP="0017710B">
      <w:r>
        <w:tab/>
      </w:r>
      <w:r w:rsidR="00E13002">
        <w:t>The target length for article</w:t>
      </w:r>
      <w:r w:rsidR="00771C83">
        <w:t>s</w:t>
      </w:r>
      <w:r w:rsidR="00E13002">
        <w:t xml:space="preserve"> is 4,000 words</w:t>
      </w:r>
      <w:r w:rsidR="00801C26">
        <w:t xml:space="preserve">, not including the abstract, exhibits, and references. However, </w:t>
      </w:r>
      <w:r w:rsidR="00771C83">
        <w:t>the editor of a journal may</w:t>
      </w:r>
      <w:r w:rsidR="00E13002">
        <w:t xml:space="preserve"> accept articles that </w:t>
      </w:r>
      <w:r w:rsidR="00BD6447">
        <w:t>are</w:t>
      </w:r>
      <w:r w:rsidR="00E13002">
        <w:t xml:space="preserve"> substantially longer or shorter. Articles shorter than 2,500 words or longer than 7,500 words are </w:t>
      </w:r>
      <w:r w:rsidR="00771C83">
        <w:t>rarely</w:t>
      </w:r>
      <w:r w:rsidR="00F9064C">
        <w:t xml:space="preserve"> accepted.</w:t>
      </w:r>
    </w:p>
    <w:p w:rsidR="00F9064C" w:rsidRDefault="00F9064C" w:rsidP="0017710B">
      <w:r>
        <w:lastRenderedPageBreak/>
        <w:tab/>
        <w:t xml:space="preserve">An editor may permit the use of </w:t>
      </w:r>
      <w:r w:rsidR="007B2210">
        <w:t xml:space="preserve">an </w:t>
      </w:r>
      <w:r>
        <w:t xml:space="preserve">online supplement. </w:t>
      </w:r>
      <w:r w:rsidR="007B2210">
        <w:t>M</w:t>
      </w:r>
      <w:r>
        <w:t>aterials</w:t>
      </w:r>
      <w:r w:rsidR="007B2210">
        <w:t xml:space="preserve"> in an online supplement</w:t>
      </w:r>
      <w:r>
        <w:t xml:space="preserve"> do not count in figuring the length of an article. </w:t>
      </w:r>
      <w:r w:rsidR="00240773">
        <w:t>Content such as detailed empirical results and mathematical proofs are particularly well suited to being placed in online supplements.</w:t>
      </w:r>
    </w:p>
    <w:p w:rsidR="008C745C" w:rsidRDefault="008C745C" w:rsidP="00BB3F28">
      <w:pPr>
        <w:pStyle w:val="Heading1"/>
      </w:pPr>
      <w:r>
        <w:t>Content Organization</w:t>
      </w:r>
    </w:p>
    <w:p w:rsidR="00360063" w:rsidRDefault="00360063" w:rsidP="00F20339">
      <w:pPr>
        <w:pStyle w:val="Heading2"/>
      </w:pPr>
      <w:r>
        <w:t>Title</w:t>
      </w:r>
    </w:p>
    <w:p w:rsidR="001C4205" w:rsidRDefault="00360063" w:rsidP="00360063">
      <w:r>
        <w:tab/>
      </w:r>
      <w:r w:rsidR="001C4205">
        <w:t>You should</w:t>
      </w:r>
      <w:r>
        <w:t xml:space="preserve"> give your article a</w:t>
      </w:r>
      <w:r w:rsidR="001C4205">
        <w:t xml:space="preserve"> short</w:t>
      </w:r>
      <w:r>
        <w:t xml:space="preserve"> descriptive title. </w:t>
      </w:r>
      <w:r w:rsidR="001C4205">
        <w:t>In general, an article’s title should be no more than 12 words. You should try to avoid including words that carry little or no meaning.</w:t>
      </w:r>
    </w:p>
    <w:p w:rsidR="00360063" w:rsidRDefault="001C4205" w:rsidP="00360063">
      <w:r>
        <w:tab/>
      </w:r>
      <w:r w:rsidR="00360063">
        <w:t xml:space="preserve">An article’s title is the first opportunity to catch the attention of potential readers. Also, an article’s title figures strongly in how visible the article will be via Internet search engines. In most cases, the first few words of an article’s title should be terms that are strongly associated with the article’s subject. Terms that identify the subject more narrowly are generally </w:t>
      </w:r>
      <w:r>
        <w:t>better</w:t>
      </w:r>
      <w:r w:rsidR="00360063">
        <w:t xml:space="preserve"> than terms with broader meaning. For example, consider the title for an article about model risk associated with quantitative models. The title</w:t>
      </w:r>
      <w:r>
        <w:t xml:space="preserve"> “Model Risk: </w:t>
      </w:r>
      <w:r>
        <w:rPr>
          <w:i/>
        </w:rPr>
        <w:t>Trouble in Quant Land</w:t>
      </w:r>
      <w:r>
        <w:t>” is stronger than</w:t>
      </w:r>
      <w:r w:rsidR="00360063">
        <w:t xml:space="preserve"> “Trouble in Quant Land</w:t>
      </w:r>
      <w:r>
        <w:t xml:space="preserve">: </w:t>
      </w:r>
      <w:r>
        <w:rPr>
          <w:i/>
        </w:rPr>
        <w:t>Model Risk</w:t>
      </w:r>
      <w:r>
        <w:t>” because the term “model risk” appears as the first words of the former.</w:t>
      </w:r>
    </w:p>
    <w:p w:rsidR="001C4205" w:rsidRDefault="001C4205" w:rsidP="001C4205">
      <w:pPr>
        <w:pStyle w:val="Heading2"/>
      </w:pPr>
      <w:r>
        <w:t>Abstract</w:t>
      </w:r>
    </w:p>
    <w:p w:rsidR="001C4205" w:rsidRDefault="001C4205" w:rsidP="001C4205">
      <w:r>
        <w:tab/>
      </w:r>
      <w:r w:rsidR="00E37AB0">
        <w:t>You should</w:t>
      </w:r>
      <w:r>
        <w:t xml:space="preserve"> write a strong abstract for an article appearing in an </w:t>
      </w:r>
      <w:r w:rsidR="00AC0862">
        <w:t xml:space="preserve">PMR </w:t>
      </w:r>
      <w:r w:rsidR="00A3605E">
        <w:t>publication</w:t>
      </w:r>
      <w:r>
        <w:t>. The target length for abstracts is 160 words. The abstract should be non-technical</w:t>
      </w:r>
      <w:r w:rsidR="00F20339">
        <w:t>,</w:t>
      </w:r>
      <w:r>
        <w:t xml:space="preserve"> sh</w:t>
      </w:r>
      <w:r w:rsidR="00F20339">
        <w:t>ould not contain any references, and should define any acronyms on first use.</w:t>
      </w:r>
    </w:p>
    <w:p w:rsidR="001C4205" w:rsidRDefault="001C4205" w:rsidP="001C4205">
      <w:r>
        <w:tab/>
        <w:t>An article’s abstract is the only part of the article that appears on the unrestricted portion of the related journal’s website. In the printed version of a journal, the abstract appears</w:t>
      </w:r>
      <w:r w:rsidR="009B085B">
        <w:t xml:space="preserve"> both</w:t>
      </w:r>
      <w:r>
        <w:t xml:space="preserve"> in the table of contents (as if it is written by the editorial team, not the authors)</w:t>
      </w:r>
      <w:r w:rsidR="009B085B">
        <w:t xml:space="preserve"> and</w:t>
      </w:r>
      <w:r>
        <w:t xml:space="preserve"> directly before the article’s main text.</w:t>
      </w:r>
    </w:p>
    <w:p w:rsidR="001C4205" w:rsidRDefault="001C4205" w:rsidP="001C4205">
      <w:r>
        <w:tab/>
        <w:t>An article’s abstract serves two main functions: First, it communicates the main points of the article</w:t>
      </w:r>
      <w:r w:rsidR="00A60ABC">
        <w:t xml:space="preserve"> and explain</w:t>
      </w:r>
      <w:r w:rsidR="00F20339">
        <w:t>s</w:t>
      </w:r>
      <w:r w:rsidR="00A60ABC">
        <w:t xml:space="preserve"> the core of the reasoning or analysis that supports them. When applicable, the abstract should further state how the article expands on prior research. Second, the abstract should </w:t>
      </w:r>
      <w:r w:rsidR="00B101BD">
        <w:t>stimulate</w:t>
      </w:r>
      <w:r w:rsidR="00A60ABC">
        <w:t xml:space="preserve"> the reader’s appetite to read the complete article. It should make the reader want to get all the details.</w:t>
      </w:r>
    </w:p>
    <w:p w:rsidR="001C4205" w:rsidRDefault="001C4205" w:rsidP="001C4205">
      <w:r>
        <w:tab/>
        <w:t>The abstract is the main vehicle for alerting potential readers that the article exists and informing them about why it is worth reading. A well-written abstract enhances the likelihood that an article will receive the full attention that it deserves from readers. Conversely, a weak abstract may cause readers to overlook an otherwise excellent article.</w:t>
      </w:r>
    </w:p>
    <w:p w:rsidR="00715B97" w:rsidRDefault="00715B97" w:rsidP="00715B97">
      <w:pPr>
        <w:pStyle w:val="Heading2"/>
        <w:ind w:right="3600"/>
      </w:pPr>
      <w:r>
        <w:t>Three-Item List of Highlights o</w:t>
      </w:r>
      <w:r w:rsidR="00947372">
        <w:t>r</w:t>
      </w:r>
      <w:r>
        <w:t xml:space="preserve"> Key Takeaways</w:t>
      </w:r>
    </w:p>
    <w:p w:rsidR="00715B97" w:rsidRPr="00715B97" w:rsidRDefault="00715B97" w:rsidP="00715B97">
      <w:r>
        <w:tab/>
        <w:t>Provide three-item bullet list of “highlights” or “key takeaways.” Each item should be one or two sentences. Each item should be no longer than 40 words. These may be used instead of the abstract in some cases.</w:t>
      </w:r>
    </w:p>
    <w:p w:rsidR="00B429D8" w:rsidRDefault="00715B97" w:rsidP="00BB3F28">
      <w:pPr>
        <w:pStyle w:val="Heading2"/>
      </w:pPr>
      <w:r>
        <w:lastRenderedPageBreak/>
        <w:t xml:space="preserve">Main Text </w:t>
      </w:r>
      <w:r w:rsidR="00B429D8">
        <w:t xml:space="preserve">Introductory </w:t>
      </w:r>
      <w:r>
        <w:t>Paragraphs</w:t>
      </w:r>
    </w:p>
    <w:p w:rsidR="007E39FE" w:rsidRDefault="0017710B" w:rsidP="00CC00B0">
      <w:pPr>
        <w:keepLines/>
      </w:pPr>
      <w:r>
        <w:tab/>
      </w:r>
      <w:r w:rsidR="00961FE2">
        <w:t>Please write</w:t>
      </w:r>
      <w:r w:rsidR="00E13002">
        <w:t xml:space="preserve"> strong introductory paragraphs</w:t>
      </w:r>
      <w:r w:rsidR="00715B97">
        <w:t xml:space="preserve"> for the main text of an article</w:t>
      </w:r>
      <w:r w:rsidR="00BD6447">
        <w:t>.</w:t>
      </w:r>
      <w:r w:rsidR="007B0C95">
        <w:t xml:space="preserve"> The introductory material </w:t>
      </w:r>
      <w:r w:rsidR="00801C26">
        <w:t xml:space="preserve">is an important part of an article. It </w:t>
      </w:r>
      <w:r w:rsidR="00B429D8">
        <w:t xml:space="preserve">serves three critical functions. First, </w:t>
      </w:r>
      <w:r w:rsidR="007B0C95">
        <w:t xml:space="preserve">it serves as a </w:t>
      </w:r>
      <w:r w:rsidR="0042274C">
        <w:t>complement to</w:t>
      </w:r>
      <w:r w:rsidR="007B0C95">
        <w:t xml:space="preserve"> the abstract</w:t>
      </w:r>
      <w:r w:rsidR="00A60ABC">
        <w:t xml:space="preserve"> at the start of the article. </w:t>
      </w:r>
      <w:r w:rsidR="0042274C">
        <w:t xml:space="preserve">Although </w:t>
      </w:r>
      <w:r w:rsidR="00A60ABC">
        <w:t xml:space="preserve">an abstract is presented right before its associated article, a reader will not necessarily have read the </w:t>
      </w:r>
      <w:r w:rsidR="00E37AB0">
        <w:t>abstract</w:t>
      </w:r>
      <w:r w:rsidR="00A60ABC">
        <w:t xml:space="preserve"> before reading the main text</w:t>
      </w:r>
      <w:r w:rsidR="00B429D8">
        <w:t>.</w:t>
      </w:r>
    </w:p>
    <w:p w:rsidR="00B429D8" w:rsidRDefault="0017710B" w:rsidP="0017710B">
      <w:r>
        <w:tab/>
      </w:r>
      <w:r w:rsidR="007B0C95">
        <w:t xml:space="preserve">Second, </w:t>
      </w:r>
      <w:r w:rsidR="00A60ABC">
        <w:t xml:space="preserve">like the abstract, </w:t>
      </w:r>
      <w:r w:rsidR="007B0C95">
        <w:t>the introductory material allows an author to communicate the key points of his or her article. This is important because busy investment professional</w:t>
      </w:r>
      <w:r w:rsidR="00801C26">
        <w:t>s</w:t>
      </w:r>
      <w:r w:rsidR="007B0C95">
        <w:t xml:space="preserve"> </w:t>
      </w:r>
      <w:r w:rsidR="00F20339">
        <w:t>suffer numerous interruptions and distractions.</w:t>
      </w:r>
      <w:r w:rsidR="007B0C95">
        <w:t xml:space="preserve"> Therefore, an article’s</w:t>
      </w:r>
      <w:r w:rsidR="00B429D8">
        <w:t xml:space="preserve"> introductory material should describe </w:t>
      </w:r>
      <w:r w:rsidR="00BD6447">
        <w:t xml:space="preserve">the </w:t>
      </w:r>
      <w:r w:rsidR="00CC00B0">
        <w:t xml:space="preserve">article’s </w:t>
      </w:r>
      <w:r w:rsidR="00BD6447">
        <w:t>main points</w:t>
      </w:r>
      <w:r w:rsidR="00F20339">
        <w:t xml:space="preserve"> and</w:t>
      </w:r>
      <w:r w:rsidR="00B429D8">
        <w:t xml:space="preserve"> briefly explain the reasoning or analysis that supports them. </w:t>
      </w:r>
      <w:r w:rsidR="00771C83">
        <w:t>T</w:t>
      </w:r>
      <w:r w:rsidR="00B429D8">
        <w:t xml:space="preserve">he introductory </w:t>
      </w:r>
      <w:r w:rsidR="007B0C95">
        <w:t xml:space="preserve">material </w:t>
      </w:r>
      <w:r w:rsidR="00B429D8">
        <w:t>should explain why the findings, results, or conclusions are important</w:t>
      </w:r>
      <w:r w:rsidR="00771C83">
        <w:t xml:space="preserve"> and how they add to prior research in the area</w:t>
      </w:r>
      <w:r w:rsidR="00B429D8">
        <w:t xml:space="preserve">. If applicable, the introductory material should convey how </w:t>
      </w:r>
      <w:r w:rsidR="00633E4C">
        <w:t xml:space="preserve">an </w:t>
      </w:r>
      <w:r w:rsidR="00B429D8">
        <w:t>investment professional can use the findings, results, or conclusions in a practical way.</w:t>
      </w:r>
    </w:p>
    <w:p w:rsidR="007B0C95" w:rsidRDefault="0017710B" w:rsidP="0017710B">
      <w:r>
        <w:tab/>
      </w:r>
      <w:r w:rsidR="007B0C95">
        <w:t>Third</w:t>
      </w:r>
      <w:r w:rsidR="00A60ABC">
        <w:t xml:space="preserve"> (also like the abstract)</w:t>
      </w:r>
      <w:r w:rsidR="007B0C95">
        <w:t>, the introductory material</w:t>
      </w:r>
      <w:r w:rsidR="00A60ABC">
        <w:t xml:space="preserve"> in the main text</w:t>
      </w:r>
      <w:r w:rsidR="007B0C95">
        <w:t xml:space="preserve"> should </w:t>
      </w:r>
      <w:r w:rsidR="00A60ABC">
        <w:t>tease the reader’s curiosity</w:t>
      </w:r>
      <w:r w:rsidR="00633E4C">
        <w:t>.</w:t>
      </w:r>
    </w:p>
    <w:p w:rsidR="0043679E" w:rsidRDefault="0017710B" w:rsidP="0017710B">
      <w:r>
        <w:tab/>
      </w:r>
      <w:r w:rsidR="0043679E">
        <w:t xml:space="preserve">In most cases it is helpful to include a “roadmap” paragraph at the end of the introductory material. The purpose of the roadmap paragraph is to inform readers about how the article is organized into different sections and what is covered in each </w:t>
      </w:r>
      <w:r w:rsidR="00771C83">
        <w:t>one</w:t>
      </w:r>
      <w:r w:rsidR="0043679E">
        <w:t>.</w:t>
      </w:r>
    </w:p>
    <w:p w:rsidR="00E13002" w:rsidRDefault="00633E4C" w:rsidP="00BB3F28">
      <w:pPr>
        <w:pStyle w:val="Heading2"/>
      </w:pPr>
      <w:r>
        <w:t>H</w:t>
      </w:r>
      <w:r w:rsidR="00E13002">
        <w:t>eadings</w:t>
      </w:r>
    </w:p>
    <w:p w:rsidR="00633E4C" w:rsidRPr="00633E4C" w:rsidRDefault="0017710B" w:rsidP="0017710B">
      <w:r>
        <w:tab/>
      </w:r>
      <w:r w:rsidR="00633E4C">
        <w:t>Article</w:t>
      </w:r>
      <w:r w:rsidR="00A60ABC">
        <w:t>s</w:t>
      </w:r>
      <w:r w:rsidR="00633E4C">
        <w:t xml:space="preserve"> in </w:t>
      </w:r>
      <w:r w:rsidR="00AC0862">
        <w:t xml:space="preserve">PMR </w:t>
      </w:r>
      <w:r w:rsidR="00A3605E">
        <w:t>publications</w:t>
      </w:r>
      <w:r w:rsidR="00633E4C">
        <w:t xml:space="preserve"> can have up to three levels of headings. Top-level headings appear in </w:t>
      </w:r>
      <w:r w:rsidR="00633E4C" w:rsidRPr="00633E4C">
        <w:t>bold uppercase</w:t>
      </w:r>
      <w:r w:rsidR="00633E4C">
        <w:t xml:space="preserve">. Second-level headings are indented and bold. Third-level headings appear as bold in-line paragraph headings. </w:t>
      </w:r>
      <w:r w:rsidR="00F20339">
        <w:t>These submission guidelines use the heading structure for articles.</w:t>
      </w:r>
      <w:r w:rsidR="00801C26">
        <w:t xml:space="preserve"> To assist the copyediting and typesetting process, </w:t>
      </w:r>
      <w:r w:rsidR="00DA3B27">
        <w:t>please use headings formatted in those ways.</w:t>
      </w:r>
    </w:p>
    <w:p w:rsidR="00633E4C" w:rsidRDefault="0017710B" w:rsidP="0017710B">
      <w:r>
        <w:tab/>
      </w:r>
      <w:r w:rsidR="00633E4C">
        <w:t xml:space="preserve">The first heading in an article should appear after the introductory material. Articles in </w:t>
      </w:r>
      <w:r w:rsidR="00AC0862">
        <w:t xml:space="preserve">PMR </w:t>
      </w:r>
      <w:r w:rsidR="00A3605E">
        <w:t>publications</w:t>
      </w:r>
      <w:r w:rsidR="00633E4C">
        <w:t xml:space="preserve"> do not include any heading before an article’s introductory material.</w:t>
      </w:r>
    </w:p>
    <w:p w:rsidR="00E263BE" w:rsidRDefault="00E263BE" w:rsidP="00E263BE">
      <w:pPr>
        <w:pStyle w:val="Heading2"/>
      </w:pPr>
      <w:r>
        <w:t>Conclusion</w:t>
      </w:r>
    </w:p>
    <w:p w:rsidR="00E263BE" w:rsidRPr="00E263BE" w:rsidRDefault="00E263BE" w:rsidP="00E263BE">
      <w:r>
        <w:tab/>
      </w:r>
      <w:r w:rsidR="00D12007">
        <w:t>E</w:t>
      </w:r>
      <w:r>
        <w:t>nd the main text of an article with a short conclusion that briefly summarizes the article’s main point. The conclusion may resemble the article’s abstract, though it need not omit references and technical terms used in the article. The conclusion should not introduce new material.</w:t>
      </w:r>
    </w:p>
    <w:p w:rsidR="00E263BE" w:rsidRDefault="00E263BE" w:rsidP="00903FCC">
      <w:pPr>
        <w:pStyle w:val="Heading2"/>
        <w:ind w:right="3960"/>
      </w:pPr>
      <w:r>
        <w:t>Footnotes</w:t>
      </w:r>
      <w:r w:rsidR="00903FCC">
        <w:t xml:space="preserve"> </w:t>
      </w:r>
    </w:p>
    <w:p w:rsidR="00E263BE" w:rsidRDefault="00E263BE" w:rsidP="00E263BE">
      <w:r>
        <w:t xml:space="preserve"> </w:t>
      </w:r>
      <w:r>
        <w:tab/>
      </w:r>
      <w:r w:rsidR="00AC0862">
        <w:t>PMR</w:t>
      </w:r>
      <w:r>
        <w:t xml:space="preserve"> </w:t>
      </w:r>
      <w:r w:rsidR="00A3605E">
        <w:t>publications</w:t>
      </w:r>
      <w:r>
        <w:t xml:space="preserve"> no</w:t>
      </w:r>
      <w:r w:rsidR="00903FCC">
        <w:t>w</w:t>
      </w:r>
      <w:r>
        <w:t xml:space="preserve"> use footnotes rather than endnotes. Footnotes generally should not be used for references but rather for peripheral or tangential commentary that would not be suitable for inclusion in the main text.</w:t>
      </w:r>
    </w:p>
    <w:p w:rsidR="00BB3F28" w:rsidRDefault="00BB3F28" w:rsidP="00743F9B">
      <w:pPr>
        <w:pStyle w:val="Heading2"/>
      </w:pPr>
      <w:r>
        <w:lastRenderedPageBreak/>
        <w:t>References</w:t>
      </w:r>
    </w:p>
    <w:p w:rsidR="007E39FE" w:rsidRDefault="0017710B" w:rsidP="00BB3F28">
      <w:r>
        <w:tab/>
      </w:r>
      <w:r w:rsidR="00AC0862">
        <w:t>PMR</w:t>
      </w:r>
      <w:r w:rsidR="00BB3F28">
        <w:t xml:space="preserve"> </w:t>
      </w:r>
      <w:r w:rsidR="00A3605E">
        <w:t>publications</w:t>
      </w:r>
      <w:r w:rsidR="00BB3F28">
        <w:t xml:space="preserve"> follow </w:t>
      </w:r>
      <w:r w:rsidR="00907DB0">
        <w:t xml:space="preserve">the </w:t>
      </w:r>
      <w:r w:rsidR="002C1590">
        <w:t>“a</w:t>
      </w:r>
      <w:r w:rsidR="00BB3F28">
        <w:t>uthor-</w:t>
      </w:r>
      <w:r w:rsidR="002C1590">
        <w:t>d</w:t>
      </w:r>
      <w:r w:rsidR="00BB3F28">
        <w:t>ate</w:t>
      </w:r>
      <w:r w:rsidR="002C1590">
        <w:t>”</w:t>
      </w:r>
      <w:r w:rsidR="00BB3F28">
        <w:t xml:space="preserve"> reference format of</w:t>
      </w:r>
      <w:r w:rsidR="00F20339" w:rsidRPr="00F20339">
        <w:t xml:space="preserve"> </w:t>
      </w:r>
      <w:r w:rsidR="00F20339" w:rsidRPr="00F20339">
        <w:rPr>
          <w:i/>
        </w:rPr>
        <w:t>The Chicago Manual of Style</w:t>
      </w:r>
      <w:r w:rsidR="00F20339">
        <w:t xml:space="preserve"> (CMS), 17</w:t>
      </w:r>
      <w:r w:rsidR="00F20339" w:rsidRPr="00907DB0">
        <w:rPr>
          <w:vertAlign w:val="superscript"/>
        </w:rPr>
        <w:t>th</w:t>
      </w:r>
      <w:r w:rsidR="00F20339">
        <w:t xml:space="preserve"> Edition, C</w:t>
      </w:r>
      <w:r w:rsidR="00BB3F28">
        <w:t>hapter 15</w:t>
      </w:r>
      <w:r w:rsidR="00907DB0">
        <w:t xml:space="preserve"> both</w:t>
      </w:r>
      <w:r w:rsidR="00E37AB0" w:rsidRPr="00E37AB0">
        <w:t xml:space="preserve"> </w:t>
      </w:r>
      <w:r w:rsidR="00E37AB0">
        <w:t>for</w:t>
      </w:r>
      <w:r w:rsidR="00907DB0">
        <w:t xml:space="preserve"> references included in the text of an article and for the list of references at the end of an article.</w:t>
      </w:r>
      <w:r w:rsidR="00E263BE">
        <w:t xml:space="preserve"> The list of references should </w:t>
      </w:r>
      <w:r w:rsidR="00153311">
        <w:t xml:space="preserve">immediately </w:t>
      </w:r>
      <w:r w:rsidR="00E263BE">
        <w:t>follow the main text.</w:t>
      </w:r>
    </w:p>
    <w:p w:rsidR="00743F9B" w:rsidRDefault="00743F9B" w:rsidP="00743F9B">
      <w:pPr>
        <w:pStyle w:val="Heading1"/>
      </w:pPr>
      <w:r w:rsidRPr="00E13002">
        <w:t>Style, Usage</w:t>
      </w:r>
      <w:r>
        <w:t>, and Grammar</w:t>
      </w:r>
    </w:p>
    <w:p w:rsidR="00743F9B" w:rsidRDefault="00743F9B" w:rsidP="00743F9B">
      <w:r>
        <w:tab/>
      </w:r>
      <w:r w:rsidR="00AC0862">
        <w:t>PMR</w:t>
      </w:r>
      <w:r>
        <w:t xml:space="preserve"> </w:t>
      </w:r>
      <w:r w:rsidR="00A3605E">
        <w:t>publications</w:t>
      </w:r>
      <w:r>
        <w:t xml:space="preserve"> follow CMS with respect to matters of style, usage, and grammar. This includes standards for hyphenation, abbreviations, and capitalization.</w:t>
      </w:r>
    </w:p>
    <w:p w:rsidR="007E39FE" w:rsidRDefault="007E39FE" w:rsidP="00BB3F28">
      <w:pPr>
        <w:pStyle w:val="Heading1"/>
      </w:pPr>
      <w:r>
        <w:t>Mechanical Standards</w:t>
      </w:r>
    </w:p>
    <w:p w:rsidR="007E39FE" w:rsidRDefault="0017710B" w:rsidP="0017710B">
      <w:pPr>
        <w:keepNext/>
      </w:pPr>
      <w:r>
        <w:tab/>
      </w:r>
      <w:r w:rsidR="007E39FE">
        <w:t xml:space="preserve">Authors should submit manuscripts </w:t>
      </w:r>
      <w:r w:rsidR="00671F00">
        <w:t xml:space="preserve">as MS Word </w:t>
      </w:r>
      <w:r w:rsidR="008478A6">
        <w:t xml:space="preserve">or </w:t>
      </w:r>
      <w:proofErr w:type="spellStart"/>
      <w:r w:rsidR="008478A6">
        <w:t>LaTex</w:t>
      </w:r>
      <w:proofErr w:type="spellEnd"/>
      <w:r w:rsidR="008478A6">
        <w:t xml:space="preserve"> </w:t>
      </w:r>
      <w:r w:rsidR="00671F00">
        <w:t>files with the text formatted as follows</w:t>
      </w:r>
      <w:r w:rsidR="007E39FE">
        <w:t>:</w:t>
      </w:r>
    </w:p>
    <w:p w:rsidR="007E39FE" w:rsidRDefault="007E39FE" w:rsidP="007E39FE">
      <w:pPr>
        <w:pStyle w:val="ListParagraph"/>
        <w:numPr>
          <w:ilvl w:val="0"/>
          <w:numId w:val="14"/>
        </w:numPr>
      </w:pPr>
      <w:r>
        <w:t>paper size: 8½ × 11 inches</w:t>
      </w:r>
    </w:p>
    <w:p w:rsidR="007E39FE" w:rsidRDefault="007E39FE" w:rsidP="007E39FE">
      <w:pPr>
        <w:pStyle w:val="ListParagraph"/>
        <w:numPr>
          <w:ilvl w:val="0"/>
          <w:numId w:val="14"/>
        </w:numPr>
      </w:pPr>
      <w:r>
        <w:t>margins: 1 inch all around</w:t>
      </w:r>
    </w:p>
    <w:p w:rsidR="007E39FE" w:rsidRDefault="007E39FE" w:rsidP="007E39FE">
      <w:pPr>
        <w:pStyle w:val="ListParagraph"/>
        <w:numPr>
          <w:ilvl w:val="0"/>
          <w:numId w:val="14"/>
        </w:numPr>
      </w:pPr>
      <w:r>
        <w:t>font</w:t>
      </w:r>
      <w:r w:rsidR="00153311">
        <w:t xml:space="preserve"> for main text</w:t>
      </w:r>
      <w:r>
        <w:t xml:space="preserve">: </w:t>
      </w:r>
      <w:r w:rsidR="00715B97">
        <w:t>12-point</w:t>
      </w:r>
      <w:r w:rsidR="00671F00">
        <w:t xml:space="preserve"> </w:t>
      </w:r>
      <w:r>
        <w:t>Times New Roman</w:t>
      </w:r>
    </w:p>
    <w:p w:rsidR="00153311" w:rsidRDefault="00153311" w:rsidP="007E39FE">
      <w:pPr>
        <w:pStyle w:val="ListParagraph"/>
        <w:numPr>
          <w:ilvl w:val="0"/>
          <w:numId w:val="14"/>
        </w:numPr>
      </w:pPr>
      <w:r>
        <w:t xml:space="preserve">font for footnotes: </w:t>
      </w:r>
      <w:r w:rsidR="00715B97">
        <w:t>10-point</w:t>
      </w:r>
      <w:r>
        <w:t xml:space="preserve"> Times New Roman</w:t>
      </w:r>
    </w:p>
    <w:p w:rsidR="00153311" w:rsidRDefault="00153311" w:rsidP="007E39FE">
      <w:pPr>
        <w:pStyle w:val="ListParagraph"/>
        <w:numPr>
          <w:ilvl w:val="0"/>
          <w:numId w:val="14"/>
        </w:numPr>
      </w:pPr>
      <w:r>
        <w:t xml:space="preserve">font for tables: </w:t>
      </w:r>
      <w:r w:rsidR="00715B97">
        <w:t>9-point</w:t>
      </w:r>
      <w:r>
        <w:t xml:space="preserve"> Times New Roman or larger</w:t>
      </w:r>
    </w:p>
    <w:p w:rsidR="00671F00" w:rsidRDefault="00671F00" w:rsidP="007E39FE">
      <w:pPr>
        <w:pStyle w:val="ListParagraph"/>
        <w:numPr>
          <w:ilvl w:val="0"/>
          <w:numId w:val="14"/>
        </w:numPr>
      </w:pPr>
      <w:r>
        <w:t>single spaced text</w:t>
      </w:r>
    </w:p>
    <w:p w:rsidR="00671F00" w:rsidRDefault="00671F00" w:rsidP="007E39FE">
      <w:pPr>
        <w:pStyle w:val="ListParagraph"/>
        <w:numPr>
          <w:ilvl w:val="0"/>
          <w:numId w:val="14"/>
        </w:numPr>
      </w:pPr>
      <w:r>
        <w:t>paragraphs have 12 points of space before</w:t>
      </w:r>
    </w:p>
    <w:p w:rsidR="0017710B" w:rsidRDefault="0017710B" w:rsidP="007E39FE">
      <w:pPr>
        <w:pStyle w:val="ListParagraph"/>
        <w:numPr>
          <w:ilvl w:val="0"/>
          <w:numId w:val="14"/>
        </w:numPr>
      </w:pPr>
      <w:r>
        <w:t xml:space="preserve">first line of paragraphs indented </w:t>
      </w:r>
      <w:proofErr w:type="gramStart"/>
      <w:r>
        <w:t>one tab</w:t>
      </w:r>
      <w:proofErr w:type="gramEnd"/>
      <w:r>
        <w:t xml:space="preserve"> stop</w:t>
      </w:r>
    </w:p>
    <w:p w:rsidR="00671F00" w:rsidRDefault="00671F00" w:rsidP="00671F00">
      <w:pPr>
        <w:pStyle w:val="ListParagraph"/>
        <w:numPr>
          <w:ilvl w:val="0"/>
          <w:numId w:val="14"/>
        </w:numPr>
      </w:pPr>
      <w:r>
        <w:t>pages numbered at bottom center</w:t>
      </w:r>
    </w:p>
    <w:p w:rsidR="008478A6" w:rsidRDefault="0017710B" w:rsidP="0017710B">
      <w:r>
        <w:tab/>
      </w:r>
      <w:r w:rsidR="008478A6">
        <w:t xml:space="preserve">We prefer that manuscripts containing mathematical equations be submitted in MS Word using either Equation Editor or </w:t>
      </w:r>
      <w:proofErr w:type="spellStart"/>
      <w:r w:rsidR="008478A6">
        <w:t>MathType</w:t>
      </w:r>
      <w:proofErr w:type="spellEnd"/>
      <w:r w:rsidR="008478A6">
        <w:t xml:space="preserve">. If you submit a manuscript prepared in </w:t>
      </w:r>
      <w:proofErr w:type="spellStart"/>
      <w:r w:rsidR="008478A6">
        <w:t>LaTex</w:t>
      </w:r>
      <w:proofErr w:type="spellEnd"/>
      <w:r w:rsidR="008478A6">
        <w:t>, please also submit a .pdf file with the .</w:t>
      </w:r>
      <w:proofErr w:type="spellStart"/>
      <w:r w:rsidR="008478A6">
        <w:t>tex</w:t>
      </w:r>
      <w:proofErr w:type="spellEnd"/>
      <w:r w:rsidR="008478A6">
        <w:t xml:space="preserve"> file and make sure to embed all fonts in the .pdf file.</w:t>
      </w:r>
    </w:p>
    <w:p w:rsidR="008C745C" w:rsidRDefault="0017710B" w:rsidP="00153311">
      <w:pPr>
        <w:keepNext/>
      </w:pPr>
      <w:r w:rsidRPr="0017710B">
        <w:tab/>
      </w:r>
      <w:r w:rsidR="00961FE2" w:rsidRPr="00961FE2">
        <w:rPr>
          <w:rStyle w:val="InlineHeading"/>
        </w:rPr>
        <w:t>First Page:</w:t>
      </w:r>
      <w:r w:rsidR="00961FE2">
        <w:t xml:space="preserve"> </w:t>
      </w:r>
      <w:r w:rsidR="008C745C">
        <w:t>The first page should contain only the following:</w:t>
      </w:r>
    </w:p>
    <w:p w:rsidR="008C745C" w:rsidRDefault="008C745C" w:rsidP="008C745C">
      <w:pPr>
        <w:pStyle w:val="ListParagraph"/>
        <w:numPr>
          <w:ilvl w:val="0"/>
          <w:numId w:val="15"/>
        </w:numPr>
      </w:pPr>
      <w:r>
        <w:t>Title of the article</w:t>
      </w:r>
    </w:p>
    <w:p w:rsidR="008C745C" w:rsidRDefault="008C745C" w:rsidP="008C745C">
      <w:pPr>
        <w:pStyle w:val="ListParagraph"/>
        <w:numPr>
          <w:ilvl w:val="0"/>
          <w:numId w:val="15"/>
        </w:numPr>
      </w:pPr>
      <w:r>
        <w:t>Date</w:t>
      </w:r>
    </w:p>
    <w:p w:rsidR="008C745C" w:rsidRDefault="008C745C" w:rsidP="008C745C">
      <w:pPr>
        <w:pStyle w:val="ListParagraph"/>
        <w:numPr>
          <w:ilvl w:val="0"/>
          <w:numId w:val="15"/>
        </w:numPr>
      </w:pPr>
      <w:r>
        <w:t>Name and complete contact info for each author</w:t>
      </w:r>
    </w:p>
    <w:p w:rsidR="008C745C" w:rsidRDefault="008C745C" w:rsidP="008C745C">
      <w:pPr>
        <w:pStyle w:val="ListParagraph"/>
        <w:numPr>
          <w:ilvl w:val="0"/>
          <w:numId w:val="15"/>
        </w:numPr>
      </w:pPr>
      <w:r>
        <w:t>For each author a sentence describing the author’s</w:t>
      </w:r>
      <w:r w:rsidRPr="008C745C">
        <w:t xml:space="preserve"> </w:t>
      </w:r>
      <w:r>
        <w:t>role and affiliation, such as: “John Doe is the chief investment officer of Acme Investment Management, Inc.”</w:t>
      </w:r>
    </w:p>
    <w:p w:rsidR="00F20339" w:rsidRDefault="00F20339" w:rsidP="008C745C">
      <w:pPr>
        <w:pStyle w:val="ListParagraph"/>
        <w:numPr>
          <w:ilvl w:val="0"/>
          <w:numId w:val="15"/>
        </w:numPr>
      </w:pPr>
      <w:r>
        <w:t>If there are multiple authors, an indication of which one is the corresponding author</w:t>
      </w:r>
    </w:p>
    <w:p w:rsidR="008C745C" w:rsidRDefault="0017710B" w:rsidP="00153311">
      <w:pPr>
        <w:keepNext/>
      </w:pPr>
      <w:r w:rsidRPr="0017710B">
        <w:tab/>
      </w:r>
      <w:r w:rsidR="00961FE2" w:rsidRPr="00961FE2">
        <w:rPr>
          <w:rStyle w:val="InlineHeading"/>
        </w:rPr>
        <w:t>Second Page:</w:t>
      </w:r>
      <w:r w:rsidR="00961FE2">
        <w:t xml:space="preserve"> </w:t>
      </w:r>
      <w:r w:rsidR="008C745C">
        <w:t>The second page should contain only the following:</w:t>
      </w:r>
    </w:p>
    <w:p w:rsidR="008C745C" w:rsidRDefault="008C745C" w:rsidP="008C745C">
      <w:pPr>
        <w:pStyle w:val="ListParagraph"/>
        <w:numPr>
          <w:ilvl w:val="0"/>
          <w:numId w:val="16"/>
        </w:numPr>
      </w:pPr>
      <w:r>
        <w:t>Title of the article</w:t>
      </w:r>
    </w:p>
    <w:p w:rsidR="008C745C" w:rsidRDefault="008C745C" w:rsidP="008C745C">
      <w:pPr>
        <w:pStyle w:val="ListParagraph"/>
        <w:numPr>
          <w:ilvl w:val="0"/>
          <w:numId w:val="16"/>
        </w:numPr>
      </w:pPr>
      <w:r>
        <w:t>Date</w:t>
      </w:r>
    </w:p>
    <w:p w:rsidR="008C745C" w:rsidRDefault="008C745C" w:rsidP="008C745C">
      <w:pPr>
        <w:pStyle w:val="ListParagraph"/>
        <w:numPr>
          <w:ilvl w:val="0"/>
          <w:numId w:val="16"/>
        </w:numPr>
      </w:pPr>
      <w:r>
        <w:t>Abstract</w:t>
      </w:r>
    </w:p>
    <w:p w:rsidR="00715B97" w:rsidRDefault="00715B97" w:rsidP="008C745C">
      <w:pPr>
        <w:pStyle w:val="ListParagraph"/>
        <w:numPr>
          <w:ilvl w:val="0"/>
          <w:numId w:val="16"/>
        </w:numPr>
      </w:pPr>
      <w:r>
        <w:t>Three-item list of highlights or key takeaways</w:t>
      </w:r>
    </w:p>
    <w:p w:rsidR="008C745C" w:rsidRDefault="008C745C" w:rsidP="008C745C">
      <w:pPr>
        <w:pStyle w:val="ListParagraph"/>
        <w:numPr>
          <w:ilvl w:val="0"/>
          <w:numId w:val="16"/>
        </w:numPr>
      </w:pPr>
      <w:r>
        <w:t>Keywords and JEL codes</w:t>
      </w:r>
    </w:p>
    <w:p w:rsidR="008C745C" w:rsidRDefault="0017710B" w:rsidP="0017710B">
      <w:r w:rsidRPr="0017710B">
        <w:lastRenderedPageBreak/>
        <w:tab/>
      </w:r>
      <w:r w:rsidR="00961FE2" w:rsidRPr="00961FE2">
        <w:rPr>
          <w:rStyle w:val="InlineHeading"/>
        </w:rPr>
        <w:t>Third Page:</w:t>
      </w:r>
      <w:r w:rsidR="00961FE2">
        <w:t xml:space="preserve"> </w:t>
      </w:r>
      <w:r w:rsidR="008C745C">
        <w:t>The main text of the article should begin at the top of the third page</w:t>
      </w:r>
    </w:p>
    <w:p w:rsidR="009B3F51" w:rsidRDefault="009B3F51" w:rsidP="00743F9B">
      <w:pPr>
        <w:pStyle w:val="Heading1"/>
      </w:pPr>
      <w:r>
        <w:t>Exhibits</w:t>
      </w:r>
    </w:p>
    <w:p w:rsidR="009B3F51" w:rsidRDefault="0017710B" w:rsidP="00743F9B">
      <w:r w:rsidRPr="0017710B">
        <w:tab/>
      </w:r>
      <w:r w:rsidR="00D12007">
        <w:t>C</w:t>
      </w:r>
      <w:r w:rsidR="009B3F51">
        <w:t xml:space="preserve">all </w:t>
      </w:r>
      <w:r w:rsidR="00E37AB0">
        <w:t>all</w:t>
      </w:r>
      <w:r w:rsidR="009B3F51">
        <w:t xml:space="preserve"> tabular or graphical material Exhibits</w:t>
      </w:r>
      <w:r w:rsidR="00E37AB0">
        <w:t>.</w:t>
      </w:r>
      <w:r w:rsidR="009B3F51">
        <w:t xml:space="preserve"> </w:t>
      </w:r>
      <w:r w:rsidR="00E37AB0">
        <w:t>Number exhibits with</w:t>
      </w:r>
      <w:r w:rsidR="009B3F51">
        <w:t xml:space="preserve"> Arabic numbers consecutively in order of appearance in the text. </w:t>
      </w:r>
      <w:r w:rsidR="00961FE2">
        <w:t xml:space="preserve">Do not call them </w:t>
      </w:r>
      <w:r w:rsidR="00F20339">
        <w:t>Table </w:t>
      </w:r>
      <w:r w:rsidR="00961FE2">
        <w:t xml:space="preserve">1 and </w:t>
      </w:r>
      <w:r w:rsidR="00F20339">
        <w:t>F</w:t>
      </w:r>
      <w:r w:rsidR="00961FE2">
        <w:t>igure</w:t>
      </w:r>
      <w:r w:rsidR="00F20339">
        <w:t> </w:t>
      </w:r>
      <w:r w:rsidR="00961FE2">
        <w:t>1.</w:t>
      </w:r>
    </w:p>
    <w:p w:rsidR="00A60ABC" w:rsidRDefault="00A60ABC" w:rsidP="00743F9B">
      <w:r>
        <w:tab/>
        <w:t xml:space="preserve">An article’s text should refer to </w:t>
      </w:r>
      <w:r w:rsidR="0042274C">
        <w:t>each</w:t>
      </w:r>
      <w:r>
        <w:t xml:space="preserve"> of its exhibits. In general, the text should </w:t>
      </w:r>
      <w:r w:rsidR="000A2075">
        <w:t xml:space="preserve">clearly </w:t>
      </w:r>
      <w:r>
        <w:t xml:space="preserve">explain </w:t>
      </w:r>
      <w:r w:rsidR="000A2075">
        <w:t xml:space="preserve">the point supported or demonstrated by each exhibit. Additionally, except for the simplest tables and charts, the text should explain how to read each exhibit. For tables that report statistical results, the text should direct readers to the key values and clearly explain what they mean. For an equation, the text should describe and explain the relationship represented by the equation and clearly define all terms used in the equation. In many cases, it is better to place content that is heavy with equations in an appendix. Within the </w:t>
      </w:r>
      <w:r w:rsidR="00AC0862">
        <w:t>PMR</w:t>
      </w:r>
      <w:r w:rsidR="000A2075">
        <w:t xml:space="preserve"> family of journals, </w:t>
      </w:r>
      <w:r w:rsidR="000A2075" w:rsidRPr="00CB5C7B">
        <w:rPr>
          <w:i/>
        </w:rPr>
        <w:t>The Journal of Fixed Income</w:t>
      </w:r>
      <w:r w:rsidR="000A2075">
        <w:t xml:space="preserve"> and </w:t>
      </w:r>
      <w:r w:rsidR="000A2075" w:rsidRPr="00CB5C7B">
        <w:rPr>
          <w:i/>
        </w:rPr>
        <w:t>The Journal of Derivatives</w:t>
      </w:r>
      <w:r w:rsidR="000A2075">
        <w:t xml:space="preserve"> generally allow for the highest proportions of quantitative material in the main text.</w:t>
      </w:r>
    </w:p>
    <w:p w:rsidR="00903FCC" w:rsidRDefault="00743F9B" w:rsidP="00743F9B">
      <w:r w:rsidRPr="00743F9B">
        <w:tab/>
      </w:r>
      <w:r w:rsidR="009B3F51" w:rsidRPr="00052DA8">
        <w:rPr>
          <w:rStyle w:val="InlineHeading"/>
        </w:rPr>
        <w:t>Exhibit Presentation:</w:t>
      </w:r>
      <w:r w:rsidR="009B3F51">
        <w:t xml:space="preserve"> Authors are encouraged to submit articles </w:t>
      </w:r>
      <w:r w:rsidR="00903FCC">
        <w:t xml:space="preserve">with </w:t>
      </w:r>
      <w:r w:rsidR="00153311">
        <w:t>e</w:t>
      </w:r>
      <w:r w:rsidR="00903FCC">
        <w:t xml:space="preserve">xhibits </w:t>
      </w:r>
      <w:r w:rsidR="009B3F51">
        <w:t xml:space="preserve">in color. Although </w:t>
      </w:r>
      <w:r w:rsidR="00AC0862">
        <w:t>PMR</w:t>
      </w:r>
      <w:r w:rsidR="009B3F51">
        <w:t xml:space="preserve"> </w:t>
      </w:r>
      <w:r w:rsidR="00A3605E">
        <w:t>publications</w:t>
      </w:r>
      <w:r w:rsidR="009B3F51">
        <w:t xml:space="preserve"> </w:t>
      </w:r>
      <w:r w:rsidR="00DA3B27">
        <w:t>are generally</w:t>
      </w:r>
      <w:r w:rsidR="009B3F51">
        <w:t xml:space="preserve"> printed in black and white, the online version can show color exhibits. Also, upon article acceptance, if you wish to have your exhibits printed in color, you may do so at a cost of $1</w:t>
      </w:r>
      <w:r w:rsidR="00961FE2">
        <w:t>,</w:t>
      </w:r>
      <w:r w:rsidR="009B3F51">
        <w:t>200.</w:t>
      </w:r>
    </w:p>
    <w:p w:rsidR="00903FCC" w:rsidRDefault="00903FCC" w:rsidP="00743F9B">
      <w:r>
        <w:tab/>
      </w:r>
      <w:r w:rsidR="009B3F51">
        <w:t xml:space="preserve">Please make sure that all categories in an exhibit can be distinguished from each other and match the categories in any legend connected with an exhibit. </w:t>
      </w:r>
      <w:r>
        <w:t xml:space="preserve">If you use color, make sure that each exhibit will be legible </w:t>
      </w:r>
      <w:r w:rsidR="00A3605E">
        <w:t>when</w:t>
      </w:r>
      <w:r>
        <w:t xml:space="preserve"> printed in black-and-white. This is important for all articles because a reader may </w:t>
      </w:r>
      <w:r w:rsidR="00B101BD">
        <w:t xml:space="preserve">print </w:t>
      </w:r>
      <w:r>
        <w:t>an article on a black-and-white printer.</w:t>
      </w:r>
    </w:p>
    <w:p w:rsidR="00903FCC" w:rsidRDefault="00903FCC" w:rsidP="00743F9B">
      <w:r>
        <w:tab/>
      </w:r>
      <w:r w:rsidRPr="00903FCC">
        <w:rPr>
          <w:rStyle w:val="InlineHeading"/>
        </w:rPr>
        <w:t>Tables:</w:t>
      </w:r>
      <w:r>
        <w:t xml:space="preserve"> </w:t>
      </w:r>
      <w:r w:rsidR="00D12007">
        <w:t>O</w:t>
      </w:r>
      <w:r>
        <w:t>rganize and present tables consistently throughout an article.</w:t>
      </w:r>
      <w:r w:rsidR="005E05CA">
        <w:t xml:space="preserve"> </w:t>
      </w:r>
      <w:r w:rsidR="00F20339">
        <w:t>Use 9</w:t>
      </w:r>
      <w:r w:rsidR="00F20339">
        <w:softHyphen/>
      </w:r>
      <w:r w:rsidR="00F20339">
        <w:noBreakHyphen/>
      </w:r>
      <w:r w:rsidR="00153311">
        <w:t>point Times New Roman or larger; align numbers correctly by decimal points; use the same number of decimal points for the same sorts of numbers; center headings, columns, and numbers correctly; use the exact same language in successive appearances; identify any bold-faced or italicized entries in exhibits; and provide any source notes necessary.</w:t>
      </w:r>
    </w:p>
    <w:p w:rsidR="006B46F6" w:rsidRDefault="006B46F6" w:rsidP="00743F9B">
      <w:r>
        <w:tab/>
        <w:t>For best results, prepare tables as native in native MS Word format rather</w:t>
      </w:r>
      <w:r w:rsidR="002A01CB">
        <w:t xml:space="preserve"> than as MS Excel spreadsheets.</w:t>
      </w:r>
      <w:r w:rsidR="00D12007">
        <w:t xml:space="preserve"> </w:t>
      </w:r>
      <w:r w:rsidR="00D12007" w:rsidRPr="00D12007">
        <w:rPr>
          <w:i/>
          <w:iCs/>
        </w:rPr>
        <w:t>Do not past</w:t>
      </w:r>
      <w:r w:rsidR="00D12007">
        <w:rPr>
          <w:i/>
          <w:iCs/>
        </w:rPr>
        <w:t>e</w:t>
      </w:r>
      <w:r w:rsidR="00D12007" w:rsidRPr="00D12007">
        <w:rPr>
          <w:i/>
          <w:iCs/>
        </w:rPr>
        <w:t xml:space="preserve"> tables into an MS Word document as pictures.</w:t>
      </w:r>
    </w:p>
    <w:p w:rsidR="00E41EC4" w:rsidRDefault="00743F9B" w:rsidP="00743F9B">
      <w:r w:rsidRPr="00743F9B">
        <w:tab/>
      </w:r>
      <w:r w:rsidR="00E37AB0">
        <w:rPr>
          <w:rStyle w:val="InlineHeading"/>
        </w:rPr>
        <w:t>Charts</w:t>
      </w:r>
      <w:r w:rsidR="009B3F51" w:rsidRPr="00052DA8">
        <w:rPr>
          <w:rStyle w:val="InlineHeading"/>
        </w:rPr>
        <w:t>:</w:t>
      </w:r>
      <w:r w:rsidR="009B3F51">
        <w:t xml:space="preserve"> </w:t>
      </w:r>
      <w:r w:rsidR="00E37AB0">
        <w:t>Charts</w:t>
      </w:r>
      <w:r w:rsidR="009B3F51">
        <w:t xml:space="preserve"> will appear the way you submit them. </w:t>
      </w:r>
      <w:r w:rsidR="00D12007">
        <w:t>B</w:t>
      </w:r>
      <w:r w:rsidR="009B3F51">
        <w:t>e consistent as to</w:t>
      </w:r>
      <w:r w:rsidR="00E41EC4">
        <w:t xml:space="preserve"> </w:t>
      </w:r>
      <w:r w:rsidR="009B3F51">
        <w:t xml:space="preserve">capitalization and </w:t>
      </w:r>
      <w:r w:rsidR="00F20339">
        <w:t>abbreviations in graphs through</w:t>
      </w:r>
      <w:r w:rsidR="009B3F51">
        <w:t>out the paper</w:t>
      </w:r>
      <w:r w:rsidR="00E41EC4">
        <w:t>.</w:t>
      </w:r>
      <w:r w:rsidR="009B3F51">
        <w:t xml:space="preserve"> </w:t>
      </w:r>
      <w:r w:rsidR="00E41EC4">
        <w:t>L</w:t>
      </w:r>
      <w:r w:rsidR="009B3F51">
        <w:t xml:space="preserve">abel all axes and lines in </w:t>
      </w:r>
      <w:r w:rsidR="00E37AB0">
        <w:t>charts</w:t>
      </w:r>
      <w:r w:rsidR="009B3F51">
        <w:t xml:space="preserve"> clearly and </w:t>
      </w:r>
      <w:r w:rsidR="0042274C">
        <w:t>consistently</w:t>
      </w:r>
      <w:r w:rsidR="009B3F51">
        <w:t xml:space="preserve">. </w:t>
      </w:r>
      <w:r w:rsidR="006B46F6">
        <w:t xml:space="preserve">For best results, </w:t>
      </w:r>
      <w:r w:rsidR="00E37AB0">
        <w:t>charts</w:t>
      </w:r>
      <w:r w:rsidR="006B46F6">
        <w:t xml:space="preserve"> should be prepared within MS Word, so that they carry all their underlying data. </w:t>
      </w:r>
      <w:r w:rsidR="00E41EC4">
        <w:t xml:space="preserve">If you paste charts into an MS Word document from other software, provide </w:t>
      </w:r>
      <w:r w:rsidR="00D12007">
        <w:t xml:space="preserve">a duplicate version of </w:t>
      </w:r>
      <w:r w:rsidR="00E41EC4">
        <w:t xml:space="preserve">each chart on its own tab in an MS Excel </w:t>
      </w:r>
      <w:r w:rsidR="00D12007">
        <w:t>workbook. Each tab in the MS Excel workbook should contain only one chart and only the data for that chart. The workbook must not have links to external data sources.</w:t>
      </w:r>
    </w:p>
    <w:p w:rsidR="00E37AB0" w:rsidRDefault="00E37AB0" w:rsidP="00E37AB0">
      <w:r>
        <w:tab/>
        <w:t>See Appendix A for additional guidelines and examples for tables and charts.</w:t>
      </w:r>
    </w:p>
    <w:p w:rsidR="00696BF8" w:rsidRDefault="00743F9B" w:rsidP="00743F9B">
      <w:r>
        <w:rPr>
          <w:rStyle w:val="InlineHeading"/>
        </w:rPr>
        <w:tab/>
      </w:r>
      <w:r w:rsidR="009B3F51" w:rsidRPr="00052DA8">
        <w:rPr>
          <w:rStyle w:val="InlineHeading"/>
        </w:rPr>
        <w:t>Equations:</w:t>
      </w:r>
      <w:r w:rsidR="009B3F51">
        <w:t xml:space="preserve"> </w:t>
      </w:r>
      <w:r w:rsidR="00D12007">
        <w:t>D</w:t>
      </w:r>
      <w:r w:rsidR="009B3F51">
        <w:t xml:space="preserve">isplay called-out equations on separate lines, aligned on the same indents as the text paragraphs and with no punctuation following. Number equations consecutively throughout the paper in Arabic numbers at the right-hand margin. </w:t>
      </w:r>
      <w:r w:rsidR="00E37AB0">
        <w:t xml:space="preserve">Use a text box to explain </w:t>
      </w:r>
      <w:r w:rsidR="009B3F51">
        <w:t xml:space="preserve">any </w:t>
      </w:r>
      <w:r w:rsidR="009B3F51">
        <w:lastRenderedPageBreak/>
        <w:t>operation signs</w:t>
      </w:r>
      <w:r w:rsidR="00E37AB0">
        <w:t>,</w:t>
      </w:r>
      <w:r w:rsidR="009B3F51">
        <w:t xml:space="preserve"> Greek letters</w:t>
      </w:r>
      <w:r w:rsidR="00E37AB0">
        <w:t>,</w:t>
      </w:r>
      <w:r w:rsidR="009B3F51">
        <w:t xml:space="preserve"> or any</w:t>
      </w:r>
      <w:r w:rsidR="00E37AB0">
        <w:t xml:space="preserve"> other</w:t>
      </w:r>
      <w:r w:rsidR="009B3F51">
        <w:t xml:space="preserve"> notation that may be unclear. Leave space around operations signs </w:t>
      </w:r>
      <w:r w:rsidR="00FE468D">
        <w:t>such as</w:t>
      </w:r>
      <w:r w:rsidR="009B3F51">
        <w:t xml:space="preserve"> plus and minus everywhere. We reserve the right to return for resubmission any accepted article that prepares equations in any other way. </w:t>
      </w:r>
    </w:p>
    <w:p w:rsidR="0017710B" w:rsidRPr="0017710B" w:rsidRDefault="0017710B" w:rsidP="0017710B">
      <w:pPr>
        <w:pStyle w:val="Heading1"/>
        <w:rPr>
          <w:rStyle w:val="InlineHeading"/>
        </w:rPr>
      </w:pPr>
      <w:r>
        <w:rPr>
          <w:rStyle w:val="InlineHeading"/>
          <w:b/>
        </w:rPr>
        <w:t>Copyright Agreement</w:t>
      </w:r>
    </w:p>
    <w:p w:rsidR="0017710B" w:rsidRDefault="00743F9B" w:rsidP="00743F9B">
      <w:r>
        <w:tab/>
      </w:r>
      <w:r w:rsidR="00402054">
        <w:t>PMR</w:t>
      </w:r>
      <w:r w:rsidR="001E0F16">
        <w:t>’</w:t>
      </w:r>
      <w:r w:rsidR="0042274C">
        <w:t>s</w:t>
      </w:r>
      <w:r w:rsidR="0017710B">
        <w:t xml:space="preserve"> copyright agreement form</w:t>
      </w:r>
      <w:r w:rsidR="00E37AB0">
        <w:t xml:space="preserve"> </w:t>
      </w:r>
      <w:r w:rsidR="0017710B">
        <w:t>must be signed prior to publication. Only one author’s signature is necessary. Should your article not be accepted the copyright agreement w</w:t>
      </w:r>
      <w:r w:rsidR="006B46F6">
        <w:t>ill be considered null and void.</w:t>
      </w:r>
    </w:p>
    <w:p w:rsidR="0017710B" w:rsidRDefault="00743F9B" w:rsidP="00743F9B">
      <w:r>
        <w:tab/>
      </w:r>
      <w:r w:rsidR="0017710B">
        <w:t xml:space="preserve">Upon acceptance of the </w:t>
      </w:r>
      <w:r w:rsidR="0017710B" w:rsidRPr="00743F9B">
        <w:t>a</w:t>
      </w:r>
      <w:r w:rsidR="0017710B">
        <w:t>rticle, no further changes are allowed, except with the permission of the editor.</w:t>
      </w:r>
    </w:p>
    <w:p w:rsidR="00AA7D8F" w:rsidRPr="00AA7D8F" w:rsidRDefault="00AA7D8F" w:rsidP="00743F9B">
      <w:pPr>
        <w:rPr>
          <w:kern w:val="0"/>
          <w:sz w:val="22"/>
        </w:rPr>
      </w:pPr>
      <w:r>
        <w:t xml:space="preserve">            </w:t>
      </w:r>
      <w:r>
        <w:t xml:space="preserve">As part of the submission process, the submitting author, with the authorization of all co-authors, must include a Declaration of Submission paragraph declaring that they have read the publication agreement and have made all authors on the paper aware of the conditions of submission as outlined below. Each author declares that their institution does not require that the paper be posted on any public-facing website, including SSRN, ResearchGate, or </w:t>
      </w:r>
      <w:proofErr w:type="spellStart"/>
      <w:r>
        <w:t>SciHub</w:t>
      </w:r>
      <w:proofErr w:type="spellEnd"/>
      <w:r>
        <w:t>. The authors understand that although there is no submission fee for Pageant Media journals, if the paper is accepted and the authors withdraw the paper from publication at any point thereafter, there will be a $500 handling fee.</w:t>
      </w:r>
      <w:bookmarkStart w:id="0" w:name="_GoBack"/>
      <w:bookmarkEnd w:id="0"/>
    </w:p>
    <w:p w:rsidR="00A12B3B" w:rsidRDefault="00266543" w:rsidP="00CC00B0">
      <w:pPr>
        <w:pStyle w:val="InnerTitle"/>
      </w:pPr>
      <w:r>
        <w:t>Appendix</w:t>
      </w:r>
      <w:r w:rsidR="00A12B3B">
        <w:t xml:space="preserve"> A</w:t>
      </w:r>
    </w:p>
    <w:p w:rsidR="00A12B3B" w:rsidRDefault="00A12B3B" w:rsidP="00A12B3B">
      <w:pPr>
        <w:pStyle w:val="Heading1"/>
      </w:pPr>
      <w:r>
        <w:t>Tables</w:t>
      </w:r>
    </w:p>
    <w:p w:rsidR="00A12B3B" w:rsidRDefault="00A12B3B" w:rsidP="00AB1448">
      <w:pPr>
        <w:spacing w:after="240"/>
      </w:pPr>
      <w:r>
        <w:tab/>
        <w:t>Use 9-point Times New Roman</w:t>
      </w:r>
      <w:r w:rsidR="00E37AB0">
        <w:t xml:space="preserve"> or larger</w:t>
      </w:r>
      <w:r>
        <w:t xml:space="preserve"> for the content of regular cells. Use bold for row and column headings. </w:t>
      </w:r>
      <w:r w:rsidR="002A01CB">
        <w:t xml:space="preserve">Use 12-point Times New Roman for the title of the table and use 8-point Times New Roman for explanatory notes and sources. Use 0.01 inches for top and bottom cell </w:t>
      </w:r>
      <w:r w:rsidR="00DA3B27">
        <w:t>margins</w:t>
      </w:r>
      <w:r w:rsidR="002A01CB">
        <w:t xml:space="preserve"> and 0.04 inches for left and right cell </w:t>
      </w:r>
      <w:r w:rsidR="00DA3B27">
        <w:t>margins</w:t>
      </w:r>
      <w:r w:rsidR="002A01CB">
        <w:t>.</w:t>
      </w:r>
      <w:r w:rsidR="00DA3B27">
        <w:t xml:space="preserve"> Use borders (lines) sparingly.</w:t>
      </w:r>
      <w:r w:rsidR="002A01CB">
        <w:t xml:space="preserve"> Align values on the decimal point.</w:t>
      </w:r>
      <w:r w:rsidR="00C42AB2">
        <w:t xml:space="preserve"> See Exhibit 1 for an example:</w:t>
      </w:r>
    </w:p>
    <w:tbl>
      <w:tblPr>
        <w:tblStyle w:val="TableGrid"/>
        <w:tblW w:w="7056" w:type="dxa"/>
        <w:jc w:val="center"/>
        <w:tblCellMar>
          <w:top w:w="14" w:type="dxa"/>
          <w:left w:w="58" w:type="dxa"/>
          <w:bottom w:w="14" w:type="dxa"/>
          <w:right w:w="58" w:type="dxa"/>
        </w:tblCellMar>
        <w:tblLook w:val="04A0" w:firstRow="1" w:lastRow="0" w:firstColumn="1" w:lastColumn="0" w:noHBand="0" w:noVBand="1"/>
      </w:tblPr>
      <w:tblGrid>
        <w:gridCol w:w="1296"/>
        <w:gridCol w:w="1152"/>
        <w:gridCol w:w="1152"/>
        <w:gridCol w:w="1152"/>
        <w:gridCol w:w="1152"/>
        <w:gridCol w:w="1152"/>
      </w:tblGrid>
      <w:tr w:rsidR="002A01CB" w:rsidRPr="00CC45D8" w:rsidTr="00DA3B27">
        <w:trPr>
          <w:trHeight w:val="576"/>
          <w:jc w:val="center"/>
        </w:trPr>
        <w:tc>
          <w:tcPr>
            <w:tcW w:w="7056" w:type="dxa"/>
            <w:gridSpan w:val="6"/>
            <w:tcBorders>
              <w:bottom w:val="single" w:sz="4" w:space="0" w:color="auto"/>
            </w:tcBorders>
            <w:shd w:val="clear" w:color="auto" w:fill="D9D9D9" w:themeFill="background1" w:themeFillShade="D9"/>
            <w:vAlign w:val="center"/>
          </w:tcPr>
          <w:p w:rsidR="002A01CB" w:rsidRPr="002A01CB" w:rsidRDefault="002A01CB" w:rsidP="00AB1448">
            <w:pPr>
              <w:pStyle w:val="TableEntry"/>
              <w:keepNext/>
              <w:keepLines/>
              <w:jc w:val="center"/>
              <w:rPr>
                <w:b/>
                <w:sz w:val="24"/>
              </w:rPr>
            </w:pPr>
            <w:r>
              <w:rPr>
                <w:b/>
                <w:sz w:val="24"/>
              </w:rPr>
              <w:t xml:space="preserve">Exhibit 1: </w:t>
            </w:r>
            <w:r w:rsidRPr="002A01CB">
              <w:rPr>
                <w:b/>
                <w:sz w:val="24"/>
              </w:rPr>
              <w:t>Adverse</w:t>
            </w:r>
            <w:r>
              <w:rPr>
                <w:b/>
                <w:sz w:val="24"/>
              </w:rPr>
              <w:t xml:space="preserve"> Credit Migrations of 2005-2007</w:t>
            </w:r>
            <w:r>
              <w:rPr>
                <w:b/>
                <w:sz w:val="24"/>
              </w:rPr>
              <w:br/>
            </w:r>
            <w:r w:rsidRPr="002A01CB">
              <w:rPr>
                <w:b/>
                <w:sz w:val="24"/>
              </w:rPr>
              <w:t>Vintages of</w:t>
            </w:r>
            <w:r>
              <w:rPr>
                <w:b/>
                <w:sz w:val="24"/>
              </w:rPr>
              <w:t xml:space="preserve"> </w:t>
            </w:r>
            <w:r w:rsidRPr="002A01CB">
              <w:rPr>
                <w:b/>
                <w:sz w:val="24"/>
              </w:rPr>
              <w:t xml:space="preserve">U.S. RMBS, CDOs of ABS, and SIV </w:t>
            </w:r>
            <w:proofErr w:type="spellStart"/>
            <w:r w:rsidRPr="002A01CB">
              <w:rPr>
                <w:b/>
                <w:sz w:val="24"/>
              </w:rPr>
              <w:t>Lites</w:t>
            </w:r>
            <w:proofErr w:type="spellEnd"/>
          </w:p>
        </w:tc>
      </w:tr>
      <w:tr w:rsidR="00CC45D8" w:rsidRPr="00CC45D8" w:rsidTr="00DA3B27">
        <w:trPr>
          <w:jc w:val="center"/>
        </w:trPr>
        <w:tc>
          <w:tcPr>
            <w:tcW w:w="1296" w:type="dxa"/>
            <w:vMerge w:val="restart"/>
            <w:tcBorders>
              <w:bottom w:val="nil"/>
            </w:tcBorders>
            <w:vAlign w:val="center"/>
          </w:tcPr>
          <w:p w:rsidR="00CC45D8" w:rsidRPr="00CC45D8" w:rsidRDefault="00CC45D8" w:rsidP="00AB1448">
            <w:pPr>
              <w:pStyle w:val="TableEntry"/>
              <w:keepNext/>
              <w:keepLines/>
              <w:jc w:val="center"/>
            </w:pPr>
            <w:r w:rsidRPr="00CC45D8">
              <w:rPr>
                <w:b/>
              </w:rPr>
              <w:t>Original S&amp;P Rating</w:t>
            </w:r>
          </w:p>
        </w:tc>
        <w:tc>
          <w:tcPr>
            <w:tcW w:w="4608" w:type="dxa"/>
            <w:gridSpan w:val="4"/>
            <w:tcBorders>
              <w:bottom w:val="single" w:sz="4" w:space="0" w:color="auto"/>
            </w:tcBorders>
            <w:vAlign w:val="center"/>
          </w:tcPr>
          <w:p w:rsidR="00CC45D8" w:rsidRPr="002A01CB" w:rsidRDefault="00CC45D8" w:rsidP="00AB1448">
            <w:pPr>
              <w:pStyle w:val="TableEntry"/>
              <w:keepNext/>
              <w:keepLines/>
              <w:jc w:val="center"/>
              <w:rPr>
                <w:b/>
              </w:rPr>
            </w:pPr>
            <w:r w:rsidRPr="002A01CB">
              <w:rPr>
                <w:b/>
              </w:rPr>
              <w:t>Status as of 31 December 2010</w:t>
            </w:r>
          </w:p>
        </w:tc>
        <w:tc>
          <w:tcPr>
            <w:tcW w:w="1152" w:type="dxa"/>
            <w:vMerge w:val="restart"/>
            <w:tcBorders>
              <w:bottom w:val="nil"/>
            </w:tcBorders>
            <w:vAlign w:val="center"/>
          </w:tcPr>
          <w:p w:rsidR="00CC45D8" w:rsidRPr="00CC45D8" w:rsidRDefault="00CC45D8" w:rsidP="00AB1448">
            <w:pPr>
              <w:pStyle w:val="TableEntry"/>
              <w:keepNext/>
              <w:keepLines/>
              <w:jc w:val="center"/>
            </w:pPr>
            <w:r w:rsidRPr="00CC45D8">
              <w:rPr>
                <w:b/>
              </w:rPr>
              <w:t>No. of Ratings</w:t>
            </w:r>
          </w:p>
        </w:tc>
      </w:tr>
      <w:tr w:rsidR="00CC45D8" w:rsidRPr="00CC45D8" w:rsidTr="00DA3B27">
        <w:trPr>
          <w:jc w:val="center"/>
        </w:trPr>
        <w:tc>
          <w:tcPr>
            <w:tcW w:w="1296" w:type="dxa"/>
            <w:vMerge/>
            <w:tcBorders>
              <w:top w:val="nil"/>
              <w:bottom w:val="nil"/>
            </w:tcBorders>
            <w:vAlign w:val="center"/>
          </w:tcPr>
          <w:p w:rsidR="00CC45D8" w:rsidRPr="00CC45D8" w:rsidRDefault="00CC45D8" w:rsidP="00AB1448">
            <w:pPr>
              <w:pStyle w:val="TableEntry"/>
              <w:keepNext/>
              <w:keepLines/>
              <w:jc w:val="center"/>
              <w:rPr>
                <w:b/>
              </w:rPr>
            </w:pPr>
          </w:p>
        </w:tc>
        <w:tc>
          <w:tcPr>
            <w:tcW w:w="1152" w:type="dxa"/>
            <w:tcBorders>
              <w:top w:val="nil"/>
              <w:bottom w:val="nil"/>
            </w:tcBorders>
            <w:vAlign w:val="center"/>
          </w:tcPr>
          <w:p w:rsidR="00CC45D8" w:rsidRPr="00CC45D8" w:rsidRDefault="00CC45D8" w:rsidP="00AB1448">
            <w:pPr>
              <w:pStyle w:val="TableEntry"/>
              <w:keepNext/>
              <w:keepLines/>
              <w:jc w:val="center"/>
              <w:rPr>
                <w:b/>
              </w:rPr>
            </w:pPr>
            <w:r w:rsidRPr="00CC45D8">
              <w:rPr>
                <w:b/>
              </w:rPr>
              <w:t>Default</w:t>
            </w:r>
            <w:r w:rsidRPr="00CC45D8">
              <w:rPr>
                <w:b/>
              </w:rPr>
              <w:br/>
              <w:t xml:space="preserve">+ Near </w:t>
            </w:r>
            <w:proofErr w:type="spellStart"/>
            <w:r w:rsidRPr="00CC45D8">
              <w:rPr>
                <w:b/>
              </w:rPr>
              <w:t>Dflt</w:t>
            </w:r>
            <w:proofErr w:type="spellEnd"/>
          </w:p>
        </w:tc>
        <w:tc>
          <w:tcPr>
            <w:tcW w:w="1152" w:type="dxa"/>
            <w:tcBorders>
              <w:top w:val="nil"/>
              <w:bottom w:val="nil"/>
            </w:tcBorders>
            <w:vAlign w:val="center"/>
          </w:tcPr>
          <w:p w:rsidR="00CC45D8" w:rsidRPr="00CC45D8" w:rsidRDefault="00CC45D8" w:rsidP="00AB1448">
            <w:pPr>
              <w:pStyle w:val="TableEntry"/>
              <w:keepNext/>
              <w:keepLines/>
              <w:jc w:val="center"/>
              <w:rPr>
                <w:b/>
              </w:rPr>
            </w:pPr>
            <w:r w:rsidRPr="00CC45D8">
              <w:rPr>
                <w:b/>
              </w:rPr>
              <w:t>Default</w:t>
            </w:r>
          </w:p>
        </w:tc>
        <w:tc>
          <w:tcPr>
            <w:tcW w:w="1152" w:type="dxa"/>
            <w:tcBorders>
              <w:top w:val="nil"/>
              <w:bottom w:val="nil"/>
            </w:tcBorders>
            <w:vAlign w:val="center"/>
          </w:tcPr>
          <w:p w:rsidR="00CC45D8" w:rsidRPr="00CC45D8" w:rsidRDefault="00CC45D8" w:rsidP="00AB1448">
            <w:pPr>
              <w:pStyle w:val="TableEntry"/>
              <w:keepNext/>
              <w:keepLines/>
              <w:jc w:val="center"/>
              <w:rPr>
                <w:b/>
              </w:rPr>
            </w:pPr>
            <w:r w:rsidRPr="00CC45D8">
              <w:rPr>
                <w:b/>
              </w:rPr>
              <w:t>Near Default</w:t>
            </w:r>
          </w:p>
        </w:tc>
        <w:tc>
          <w:tcPr>
            <w:tcW w:w="1152" w:type="dxa"/>
            <w:tcBorders>
              <w:top w:val="nil"/>
              <w:bottom w:val="nil"/>
            </w:tcBorders>
            <w:vAlign w:val="center"/>
          </w:tcPr>
          <w:p w:rsidR="00CC45D8" w:rsidRPr="00CC45D8" w:rsidRDefault="00CC45D8" w:rsidP="00AB1448">
            <w:pPr>
              <w:pStyle w:val="TableEntry"/>
              <w:keepNext/>
              <w:keepLines/>
              <w:jc w:val="center"/>
              <w:rPr>
                <w:b/>
              </w:rPr>
            </w:pPr>
            <w:r w:rsidRPr="00CC45D8">
              <w:rPr>
                <w:b/>
              </w:rPr>
              <w:t>Any Downgrade</w:t>
            </w:r>
          </w:p>
        </w:tc>
        <w:tc>
          <w:tcPr>
            <w:tcW w:w="1152" w:type="dxa"/>
            <w:vMerge/>
            <w:tcBorders>
              <w:top w:val="nil"/>
              <w:bottom w:val="nil"/>
            </w:tcBorders>
            <w:vAlign w:val="center"/>
          </w:tcPr>
          <w:p w:rsidR="00CC45D8" w:rsidRPr="00CC45D8" w:rsidRDefault="00CC45D8" w:rsidP="00AB1448">
            <w:pPr>
              <w:pStyle w:val="TableEntry"/>
              <w:keepNext/>
              <w:keepLines/>
              <w:jc w:val="center"/>
              <w:rPr>
                <w:b/>
              </w:rPr>
            </w:pPr>
          </w:p>
        </w:tc>
      </w:tr>
      <w:tr w:rsidR="00CC45D8" w:rsidRPr="00CC45D8" w:rsidTr="00DA3B27">
        <w:trPr>
          <w:jc w:val="center"/>
        </w:trPr>
        <w:tc>
          <w:tcPr>
            <w:tcW w:w="1296" w:type="dxa"/>
            <w:tcBorders>
              <w:top w:val="nil"/>
              <w:bottom w:val="nil"/>
            </w:tcBorders>
            <w:shd w:val="clear" w:color="auto" w:fill="auto"/>
            <w:vAlign w:val="center"/>
          </w:tcPr>
          <w:p w:rsidR="00CC45D8" w:rsidRPr="00CC45D8" w:rsidRDefault="00CC45D8" w:rsidP="00AB1448">
            <w:pPr>
              <w:pStyle w:val="TableEntry"/>
              <w:keepNext/>
              <w:keepLines/>
              <w:rPr>
                <w:b/>
              </w:rPr>
            </w:pPr>
            <w:r w:rsidRPr="00CC45D8">
              <w:rPr>
                <w:b/>
              </w:rPr>
              <w:t>AAA</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60.1%</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22.7%</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37.4%</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77.3%</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747"/>
              </w:tabs>
            </w:pPr>
            <w:r w:rsidRPr="00CC45D8">
              <w:t>4,043</w:t>
            </w:r>
          </w:p>
        </w:tc>
      </w:tr>
      <w:tr w:rsidR="00CC45D8" w:rsidRPr="00CC45D8" w:rsidTr="00DA3B27">
        <w:trPr>
          <w:jc w:val="center"/>
        </w:trPr>
        <w:tc>
          <w:tcPr>
            <w:tcW w:w="1296" w:type="dxa"/>
            <w:tcBorders>
              <w:top w:val="nil"/>
              <w:bottom w:val="nil"/>
            </w:tcBorders>
            <w:shd w:val="clear" w:color="auto" w:fill="auto"/>
            <w:vAlign w:val="center"/>
          </w:tcPr>
          <w:p w:rsidR="00CC45D8" w:rsidRPr="00CC45D8" w:rsidRDefault="00CC45D8" w:rsidP="00AB1448">
            <w:pPr>
              <w:pStyle w:val="TableEntry"/>
              <w:keepNext/>
              <w:keepLines/>
              <w:rPr>
                <w:b/>
              </w:rPr>
            </w:pPr>
            <w:r w:rsidRPr="00CC45D8">
              <w:rPr>
                <w:b/>
              </w:rPr>
              <w:t>AA</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78.2%</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45.8%</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32.4%</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87.6%</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747"/>
              </w:tabs>
            </w:pPr>
            <w:r w:rsidRPr="00CC45D8">
              <w:t>8,340</w:t>
            </w:r>
          </w:p>
        </w:tc>
      </w:tr>
      <w:tr w:rsidR="00CC45D8" w:rsidRPr="00CC45D8" w:rsidTr="00DA3B27">
        <w:trPr>
          <w:jc w:val="center"/>
        </w:trPr>
        <w:tc>
          <w:tcPr>
            <w:tcW w:w="1296" w:type="dxa"/>
            <w:tcBorders>
              <w:top w:val="nil"/>
              <w:bottom w:val="nil"/>
            </w:tcBorders>
            <w:shd w:val="clear" w:color="auto" w:fill="auto"/>
            <w:vAlign w:val="center"/>
          </w:tcPr>
          <w:p w:rsidR="00CC45D8" w:rsidRPr="00CC45D8" w:rsidRDefault="00CC45D8" w:rsidP="00AB1448">
            <w:pPr>
              <w:pStyle w:val="TableEntry"/>
              <w:keepNext/>
              <w:keepLines/>
              <w:rPr>
                <w:b/>
              </w:rPr>
            </w:pPr>
            <w:r w:rsidRPr="00CC45D8">
              <w:rPr>
                <w:b/>
              </w:rPr>
              <w:t>A</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88.5%</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59.7%</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28.8%</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93.4%</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747"/>
              </w:tabs>
            </w:pPr>
            <w:r w:rsidRPr="00CC45D8">
              <w:t xml:space="preserve">7,456 </w:t>
            </w:r>
          </w:p>
        </w:tc>
      </w:tr>
      <w:tr w:rsidR="00CC45D8" w:rsidRPr="00CC45D8" w:rsidTr="00DA3B27">
        <w:trPr>
          <w:jc w:val="center"/>
        </w:trPr>
        <w:tc>
          <w:tcPr>
            <w:tcW w:w="1296" w:type="dxa"/>
            <w:tcBorders>
              <w:top w:val="nil"/>
              <w:bottom w:val="nil"/>
            </w:tcBorders>
            <w:shd w:val="clear" w:color="auto" w:fill="auto"/>
            <w:vAlign w:val="center"/>
          </w:tcPr>
          <w:p w:rsidR="00CC45D8" w:rsidRPr="00CC45D8" w:rsidRDefault="00CC45D8" w:rsidP="00AB1448">
            <w:pPr>
              <w:pStyle w:val="TableEntry"/>
              <w:keepNext/>
              <w:keepLines/>
              <w:rPr>
                <w:b/>
              </w:rPr>
            </w:pPr>
            <w:r w:rsidRPr="00CC45D8">
              <w:rPr>
                <w:b/>
              </w:rPr>
              <w:t>BBB</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94.0%</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69.4%</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24.7%</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531"/>
              </w:tabs>
            </w:pPr>
            <w:r w:rsidRPr="00CC45D8">
              <w:t>95.2%</w:t>
            </w:r>
          </w:p>
        </w:tc>
        <w:tc>
          <w:tcPr>
            <w:tcW w:w="1152" w:type="dxa"/>
            <w:tcBorders>
              <w:top w:val="nil"/>
              <w:bottom w:val="nil"/>
            </w:tcBorders>
            <w:shd w:val="clear" w:color="auto" w:fill="auto"/>
            <w:vAlign w:val="center"/>
          </w:tcPr>
          <w:p w:rsidR="00CC45D8" w:rsidRPr="00CC45D8" w:rsidRDefault="00CC45D8" w:rsidP="00AB1448">
            <w:pPr>
              <w:pStyle w:val="TableEntry"/>
              <w:keepNext/>
              <w:keepLines/>
              <w:tabs>
                <w:tab w:val="decimal" w:pos="747"/>
              </w:tabs>
            </w:pPr>
            <w:r w:rsidRPr="00CC45D8">
              <w:t xml:space="preserve">7,806 </w:t>
            </w:r>
          </w:p>
        </w:tc>
      </w:tr>
      <w:tr w:rsidR="00CC45D8" w:rsidRPr="00CC45D8" w:rsidTr="00DA3B27">
        <w:trPr>
          <w:jc w:val="center"/>
        </w:trPr>
        <w:tc>
          <w:tcPr>
            <w:tcW w:w="1296" w:type="dxa"/>
            <w:tcBorders>
              <w:top w:val="nil"/>
            </w:tcBorders>
            <w:shd w:val="clear" w:color="auto" w:fill="auto"/>
            <w:vAlign w:val="center"/>
          </w:tcPr>
          <w:p w:rsidR="00CC45D8" w:rsidRPr="00CC45D8" w:rsidRDefault="00CC45D8" w:rsidP="00AB1448">
            <w:pPr>
              <w:pStyle w:val="TableEntry"/>
              <w:keepNext/>
              <w:keepLines/>
              <w:rPr>
                <w:b/>
              </w:rPr>
            </w:pPr>
            <w:r w:rsidRPr="00CC45D8">
              <w:rPr>
                <w:b/>
              </w:rPr>
              <w:t>Inv. Grade</w:t>
            </w:r>
          </w:p>
        </w:tc>
        <w:tc>
          <w:tcPr>
            <w:tcW w:w="1152" w:type="dxa"/>
            <w:tcBorders>
              <w:top w:val="nil"/>
            </w:tcBorders>
            <w:shd w:val="clear" w:color="auto" w:fill="auto"/>
            <w:vAlign w:val="center"/>
          </w:tcPr>
          <w:p w:rsidR="00CC45D8" w:rsidRPr="00CC45D8" w:rsidRDefault="00CC45D8" w:rsidP="00AB1448">
            <w:pPr>
              <w:pStyle w:val="TableEntry"/>
              <w:keepNext/>
              <w:keepLines/>
              <w:tabs>
                <w:tab w:val="decimal" w:pos="531"/>
              </w:tabs>
            </w:pPr>
            <w:r w:rsidRPr="00CC45D8">
              <w:t>82.8%</w:t>
            </w:r>
          </w:p>
        </w:tc>
        <w:tc>
          <w:tcPr>
            <w:tcW w:w="1152" w:type="dxa"/>
            <w:tcBorders>
              <w:top w:val="nil"/>
            </w:tcBorders>
            <w:shd w:val="clear" w:color="auto" w:fill="auto"/>
            <w:vAlign w:val="center"/>
          </w:tcPr>
          <w:p w:rsidR="00CC45D8" w:rsidRPr="00CC45D8" w:rsidRDefault="00CC45D8" w:rsidP="00AB1448">
            <w:pPr>
              <w:pStyle w:val="TableEntry"/>
              <w:keepNext/>
              <w:keepLines/>
              <w:tabs>
                <w:tab w:val="decimal" w:pos="531"/>
              </w:tabs>
            </w:pPr>
            <w:r w:rsidRPr="00CC45D8">
              <w:t>52.8%</w:t>
            </w:r>
          </w:p>
        </w:tc>
        <w:tc>
          <w:tcPr>
            <w:tcW w:w="1152" w:type="dxa"/>
            <w:tcBorders>
              <w:top w:val="nil"/>
            </w:tcBorders>
            <w:shd w:val="clear" w:color="auto" w:fill="auto"/>
            <w:vAlign w:val="center"/>
          </w:tcPr>
          <w:p w:rsidR="00CC45D8" w:rsidRPr="00CC45D8" w:rsidRDefault="00CC45D8" w:rsidP="00AB1448">
            <w:pPr>
              <w:pStyle w:val="TableEntry"/>
              <w:keepNext/>
              <w:keepLines/>
              <w:tabs>
                <w:tab w:val="decimal" w:pos="531"/>
              </w:tabs>
            </w:pPr>
            <w:r w:rsidRPr="00CC45D8">
              <w:t>30.0%</w:t>
            </w:r>
          </w:p>
        </w:tc>
        <w:tc>
          <w:tcPr>
            <w:tcW w:w="1152" w:type="dxa"/>
            <w:tcBorders>
              <w:top w:val="nil"/>
            </w:tcBorders>
            <w:shd w:val="clear" w:color="auto" w:fill="auto"/>
            <w:vAlign w:val="center"/>
          </w:tcPr>
          <w:p w:rsidR="00CC45D8" w:rsidRPr="00CC45D8" w:rsidRDefault="00CC45D8" w:rsidP="00AB1448">
            <w:pPr>
              <w:pStyle w:val="TableEntry"/>
              <w:keepNext/>
              <w:keepLines/>
              <w:tabs>
                <w:tab w:val="decimal" w:pos="531"/>
              </w:tabs>
            </w:pPr>
            <w:r w:rsidRPr="00CC45D8">
              <w:t>89.8%</w:t>
            </w:r>
          </w:p>
        </w:tc>
        <w:tc>
          <w:tcPr>
            <w:tcW w:w="1152" w:type="dxa"/>
            <w:tcBorders>
              <w:top w:val="nil"/>
            </w:tcBorders>
            <w:shd w:val="clear" w:color="auto" w:fill="auto"/>
            <w:vAlign w:val="center"/>
          </w:tcPr>
          <w:p w:rsidR="00CC45D8" w:rsidRPr="00CC45D8" w:rsidRDefault="00CC45D8" w:rsidP="00AB1448">
            <w:pPr>
              <w:pStyle w:val="TableEntry"/>
              <w:keepNext/>
              <w:keepLines/>
              <w:tabs>
                <w:tab w:val="decimal" w:pos="747"/>
              </w:tabs>
            </w:pPr>
            <w:r w:rsidRPr="00CC45D8">
              <w:t xml:space="preserve">27,645 </w:t>
            </w:r>
          </w:p>
        </w:tc>
      </w:tr>
      <w:tr w:rsidR="002A01CB" w:rsidRPr="00CC45D8" w:rsidTr="009D5D90">
        <w:trPr>
          <w:jc w:val="center"/>
        </w:trPr>
        <w:tc>
          <w:tcPr>
            <w:tcW w:w="7056" w:type="dxa"/>
            <w:gridSpan w:val="6"/>
            <w:vAlign w:val="center"/>
          </w:tcPr>
          <w:p w:rsidR="002A01CB" w:rsidRPr="002A01CB" w:rsidRDefault="002A01CB" w:rsidP="002A01CB">
            <w:pPr>
              <w:pStyle w:val="TableEntry"/>
            </w:pPr>
            <w:r w:rsidRPr="002A01CB">
              <w:t>Note: 'AAA' ratings from the same transaction are treated as a single rating in this table's calculation. Multiple rating actions are aggregated to calculate a security's cumulative rating performance.  Near default means rated 'CCC+' or lower.</w:t>
            </w:r>
          </w:p>
          <w:p w:rsidR="002A01CB" w:rsidRPr="002A01CB" w:rsidRDefault="002A01CB" w:rsidP="00AB1448">
            <w:pPr>
              <w:pStyle w:val="TableEntry"/>
              <w:keepLines/>
            </w:pPr>
            <w:r w:rsidRPr="002A01CB">
              <w:t xml:space="preserve">Source: </w:t>
            </w:r>
            <w:proofErr w:type="spellStart"/>
            <w:r w:rsidRPr="002A01CB">
              <w:t>Erturk</w:t>
            </w:r>
            <w:proofErr w:type="spellEnd"/>
            <w:r w:rsidRPr="002A01CB">
              <w:t xml:space="preserve">, E., </w:t>
            </w:r>
            <w:r>
              <w:t>“</w:t>
            </w:r>
            <w:r w:rsidRPr="002A01CB">
              <w:t xml:space="preserve">Global Structured Finance Securities End 2010 </w:t>
            </w:r>
            <w:r>
              <w:t>w</w:t>
            </w:r>
            <w:r w:rsidRPr="002A01CB">
              <w:t>ith Rising Credit Stability</w:t>
            </w:r>
            <w:r>
              <w:t>,” Standard &amp; Poor’s</w:t>
            </w:r>
            <w:r w:rsidRPr="002A01CB">
              <w:t xml:space="preserve"> (Feb</w:t>
            </w:r>
            <w:r>
              <w:t>ruary 7,</w:t>
            </w:r>
            <w:r w:rsidRPr="002A01CB">
              <w:t xml:space="preserve"> 2011) (Table 6a).</w:t>
            </w:r>
          </w:p>
        </w:tc>
      </w:tr>
    </w:tbl>
    <w:p w:rsidR="00A12B3B" w:rsidRDefault="00620994" w:rsidP="00620994">
      <w:pPr>
        <w:pStyle w:val="Heading1"/>
      </w:pPr>
      <w:r>
        <w:lastRenderedPageBreak/>
        <w:t>Charts</w:t>
      </w:r>
    </w:p>
    <w:p w:rsidR="00DC2236" w:rsidRDefault="00620994" w:rsidP="00620994">
      <w:r>
        <w:tab/>
        <w:t xml:space="preserve">For best results, charts should be prepared </w:t>
      </w:r>
      <w:r w:rsidR="00E37AB0">
        <w:t>in</w:t>
      </w:r>
      <w:r>
        <w:t xml:space="preserve"> MS Word</w:t>
      </w:r>
      <w:r w:rsidR="00556984">
        <w:t xml:space="preserve"> or in MS Excel. </w:t>
      </w:r>
      <w:r w:rsidR="00FB088B">
        <w:t xml:space="preserve">Axis labels and legends should use 9-point Times New Roman. </w:t>
      </w:r>
      <w:r w:rsidR="00DC2236">
        <w:t>The title should be in 12</w:t>
      </w:r>
      <w:r w:rsidR="00DC2236">
        <w:noBreakHyphen/>
        <w:t>point bold Times New Roman.</w:t>
      </w:r>
    </w:p>
    <w:p w:rsidR="00FB088B" w:rsidRDefault="00DC2236" w:rsidP="00620994">
      <w:r>
        <w:tab/>
      </w:r>
      <w:r w:rsidR="00556984">
        <w:t xml:space="preserve">Borders and axes should </w:t>
      </w:r>
      <w:r w:rsidR="00FB088B">
        <w:t xml:space="preserve">be 0.5-point solid black lines. Gridlines should be 0.25-point solid gray (35%) lines. </w:t>
      </w:r>
      <w:r w:rsidR="00080D59">
        <w:t>The title and the labels for the x-axis should appear at the bottom of the plot area. The legend (if any) may be placed either within the chart or below the plot area.</w:t>
      </w:r>
    </w:p>
    <w:p w:rsidR="003A2999" w:rsidRDefault="003A2999" w:rsidP="003A2999">
      <w:pPr>
        <w:pStyle w:val="Heading2"/>
      </w:pPr>
      <w:r>
        <w:t>Line Charts</w:t>
      </w:r>
    </w:p>
    <w:p w:rsidR="00080D59" w:rsidRDefault="00FB088B" w:rsidP="00620994">
      <w:r>
        <w:tab/>
      </w:r>
      <w:r w:rsidR="00080D59">
        <w:t xml:space="preserve">Line charts should use both horizontal and vertical gridlines. If the x-axis covers a range of dates spanning more than four years, the axis should start on January 1 of the first year and end on December 31 of the last year. In most cases, the axis labels should identify the year (format </w:t>
      </w:r>
      <w:proofErr w:type="spellStart"/>
      <w:r w:rsidR="00080D59">
        <w:t>yyyy</w:t>
      </w:r>
      <w:proofErr w:type="spellEnd"/>
      <w:r w:rsidR="00080D59">
        <w:t>) without indicating a specific date. Data lines should use varying thickness, shading</w:t>
      </w:r>
      <w:r w:rsidR="007E1AD8">
        <w:t>,</w:t>
      </w:r>
      <w:r w:rsidR="00080D59">
        <w:t xml:space="preserve"> and dashes to clearly differentiate data series.</w:t>
      </w:r>
    </w:p>
    <w:p w:rsidR="006D37E0" w:rsidRDefault="00AE3ABB" w:rsidP="00730D3D">
      <w:pPr>
        <w:keepNext/>
        <w:keepLines/>
      </w:pPr>
      <w:r>
        <w:tab/>
        <w:t xml:space="preserve">Exhibit 2 is an example of a line chart. Although it uses color, it still prints well in black-and-white. Notice that the </w:t>
      </w:r>
      <w:r w:rsidR="00E37AB0">
        <w:t>x</w:t>
      </w:r>
      <w:r w:rsidR="00E37AB0">
        <w:noBreakHyphen/>
      </w:r>
      <w:r>
        <w:t>axis labels are just years. The x-axis starts at January 1, 1998 and ends a December 31, 2014.</w:t>
      </w:r>
      <w:r w:rsidR="006D37E0">
        <w:t xml:space="preserve"> The data series lines use not only different colors, but also differ</w:t>
      </w:r>
      <w:r w:rsidR="00E37AB0">
        <w:t>ent</w:t>
      </w:r>
      <w:r w:rsidR="006D37E0">
        <w:t xml:space="preserve"> thicknesses and dash patterns for differentiation. The result is that it is easy to differentiate the data series even when the exhibit is printed in black-and-white.</w:t>
      </w:r>
    </w:p>
    <w:p w:rsidR="00620994" w:rsidRDefault="00556984" w:rsidP="00556984">
      <w:pPr>
        <w:pStyle w:val="Chart"/>
      </w:pPr>
      <w:r>
        <w:rPr>
          <w:noProof/>
        </w:rPr>
        <w:drawing>
          <wp:inline distT="0" distB="0" distL="0" distR="0">
            <wp:extent cx="5857875" cy="3636458"/>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6984" w:rsidRDefault="00556984" w:rsidP="00556984">
      <w:pPr>
        <w:pStyle w:val="Source"/>
      </w:pPr>
      <w:r>
        <w:t>Source: Bloomberg tickers FORLPRIM, FORLSUBP, BBMDPFCL, BBMDAFCL, and BBMDSFCL. Note: The Mortgage Bankers Association data series cover all loans while the Bloomberg data series cover only loans included in private-label MBS pools.</w:t>
      </w:r>
    </w:p>
    <w:p w:rsidR="00AE3ABB" w:rsidRPr="00AE3ABB" w:rsidRDefault="00AE3ABB" w:rsidP="00730D3D">
      <w:pPr>
        <w:keepNext/>
        <w:keepLines/>
      </w:pPr>
      <w:r>
        <w:lastRenderedPageBreak/>
        <w:tab/>
        <w:t xml:space="preserve">Exhibit 3 is an example of a combined line and area chart. </w:t>
      </w:r>
      <w:r w:rsidR="006D37E0">
        <w:t xml:space="preserve">The </w:t>
      </w:r>
      <w:r>
        <w:t>U.S. unemployment</w:t>
      </w:r>
      <w:r w:rsidR="006D37E0">
        <w:t xml:space="preserve"> rate</w:t>
      </w:r>
      <w:r>
        <w:t xml:space="preserve"> is shown </w:t>
      </w:r>
      <w:r w:rsidR="006D37E0">
        <w:t>by the semi-transparent</w:t>
      </w:r>
      <w:r>
        <w:t xml:space="preserve"> orange shaded area while the annual change in U.S. real GDP is shown by the blue line. The orange area is made slightly transparent so that the grid lines show through and can be used for reading values of the blue line. Like Exhibit 2, Exhibit 3 uses colors that produce a good result when printed in black-and-white.</w:t>
      </w:r>
      <w:r w:rsidR="00AE4EA7">
        <w:t xml:space="preserve"> Exhibit 3 also illustrates placing the x-axis labels at the bottom of the plot area even though the x-axis itself is near the vertical center of the plot area.</w:t>
      </w:r>
    </w:p>
    <w:p w:rsidR="00C315F4" w:rsidRDefault="00C315F4" w:rsidP="00C315F4">
      <w:pPr>
        <w:pStyle w:val="Chart"/>
      </w:pPr>
      <w:r>
        <w:rPr>
          <w:noProof/>
        </w:rPr>
        <w:drawing>
          <wp:inline distT="0" distB="0" distL="0" distR="0" wp14:anchorId="0E0F8DBF" wp14:editId="05BD88DF">
            <wp:extent cx="5857875" cy="4741137"/>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52C5" w:rsidRDefault="003F52C5" w:rsidP="003F52C5">
      <w:pPr>
        <w:pStyle w:val="Source"/>
      </w:pPr>
      <w:r>
        <w:t xml:space="preserve">Sources: </w:t>
      </w:r>
      <w:proofErr w:type="spellStart"/>
      <w:r>
        <w:t>Lebergott</w:t>
      </w:r>
      <w:proofErr w:type="spellEnd"/>
      <w:r>
        <w:t xml:space="preserve">, S., “Annual Estimates of Unemployment in the United States, 1900-1954,” chapter in </w:t>
      </w:r>
      <w:r>
        <w:rPr>
          <w:i/>
        </w:rPr>
        <w:t>The Measurement and Behavior of Unemployment</w:t>
      </w:r>
      <w:r>
        <w:t>, pp. 215-216 (National Bureau of Economic Research, 1957) (annual unemployment rates from 1900 through 1946); U.S. Bureau of Labor Statistics (series LNS14000000) (monthly unemployment rates from 1947); U.S. Bureau of Economic Analysis (annual change in U.S. real GDP from 1930 through 2013).</w:t>
      </w:r>
    </w:p>
    <w:p w:rsidR="00AE3ABB" w:rsidRDefault="00730D3D" w:rsidP="00730D3D">
      <w:pPr>
        <w:keepNext/>
        <w:keepLines/>
      </w:pPr>
      <w:r>
        <w:lastRenderedPageBreak/>
        <w:tab/>
        <w:t>Exhibit 4 is an example of a line chart covering a short period and using data series markers to differentiate the data series. The x-axis covers the range from February 1, 2005 through December 31, 2005. The x-axis increments are months and the labels show the months.</w:t>
      </w:r>
    </w:p>
    <w:p w:rsidR="00AE3ABB" w:rsidRDefault="00AE3ABB" w:rsidP="00AE3ABB">
      <w:pPr>
        <w:pStyle w:val="Chart"/>
      </w:pPr>
      <w:r>
        <w:rPr>
          <w:noProof/>
        </w:rPr>
        <w:drawing>
          <wp:inline distT="0" distB="0" distL="0" distR="0" wp14:anchorId="336555F5" wp14:editId="519F74FD">
            <wp:extent cx="5857875" cy="49102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0D3D" w:rsidRDefault="00730D3D" w:rsidP="00730D3D">
      <w:pPr>
        <w:pStyle w:val="Source"/>
      </w:pPr>
      <w:r>
        <w:t xml:space="preserve">Sources: </w:t>
      </w:r>
      <w:proofErr w:type="spellStart"/>
      <w:r>
        <w:t>Creditflux</w:t>
      </w:r>
      <w:proofErr w:type="spellEnd"/>
      <w:r>
        <w:t>, Nomura Securities International</w:t>
      </w:r>
    </w:p>
    <w:p w:rsidR="00AE3ABB" w:rsidRDefault="00730D3D" w:rsidP="00A12B3B">
      <w:r>
        <w:tab/>
        <w:t>Exhibit 4 also shows an example of using two y-axes. The first four data series are plotted on the left y-axis</w:t>
      </w:r>
      <w:r w:rsidR="00ED55FA">
        <w:t>,</w:t>
      </w:r>
      <w:r>
        <w:t xml:space="preserve"> while the </w:t>
      </w:r>
      <w:r w:rsidR="00ED55FA">
        <w:t>fifth</w:t>
      </w:r>
      <w:r>
        <w:t xml:space="preserve"> data series is plotted on the right y-axis. The range for the right y-axis was selected to have the same number of major increments as the left y-axis.</w:t>
      </w:r>
    </w:p>
    <w:p w:rsidR="00AE3ABB" w:rsidRDefault="00065AB6" w:rsidP="00065AB6">
      <w:pPr>
        <w:keepNext/>
        <w:keepLines/>
      </w:pPr>
      <w:r>
        <w:lastRenderedPageBreak/>
        <w:tab/>
        <w:t>Exhibit 5 is another example of a combination line and area chart. The partly transparent, blue shaded area shows the housing bubble (based on prices being 20% or more above the 10-year trend from 1991 through 2002)</w:t>
      </w:r>
    </w:p>
    <w:p w:rsidR="0012460A" w:rsidRDefault="0012460A" w:rsidP="0012460A">
      <w:pPr>
        <w:pStyle w:val="Chart"/>
      </w:pPr>
      <w:r>
        <w:rPr>
          <w:noProof/>
        </w:rPr>
        <w:drawing>
          <wp:inline distT="0" distB="0" distL="0" distR="0" wp14:anchorId="63ABB8DF" wp14:editId="4DE02FA8">
            <wp:extent cx="5857875" cy="2864767"/>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52C5" w:rsidRDefault="003F52C5" w:rsidP="003F52C5">
      <w:pPr>
        <w:pStyle w:val="Source"/>
      </w:pPr>
      <w:r>
        <w:t>Note: Purchase transactions only, seasonally adjusted. Bubble shown as index level more than 20% above long-term trend.</w:t>
      </w:r>
    </w:p>
    <w:p w:rsidR="003F52C5" w:rsidRDefault="000741D8" w:rsidP="003A2999">
      <w:pPr>
        <w:pStyle w:val="Heading2"/>
      </w:pPr>
      <w:r>
        <w:lastRenderedPageBreak/>
        <w:t>Column</w:t>
      </w:r>
      <w:r w:rsidR="003A2999">
        <w:t xml:space="preserve"> Charts</w:t>
      </w:r>
    </w:p>
    <w:p w:rsidR="003A2999" w:rsidRDefault="003A2999" w:rsidP="003B354A">
      <w:pPr>
        <w:keepNext/>
        <w:keepLines/>
      </w:pPr>
      <w:r>
        <w:tab/>
        <w:t xml:space="preserve">Exhibit 6 shows </w:t>
      </w:r>
      <w:r w:rsidR="003B354A">
        <w:t>a column chart formatted with gray shading. The differences in the shading tones of the four segments of the columns permits easy distinction when viewed on</w:t>
      </w:r>
      <w:r w:rsidR="003B354A">
        <w:noBreakHyphen/>
        <w:t>screen or in a black-and-white printed copy. Each segment of the columns has a 0.25</w:t>
      </w:r>
      <w:r w:rsidR="003B354A">
        <w:noBreakHyphen/>
        <w:t>point solid black border.</w:t>
      </w:r>
    </w:p>
    <w:p w:rsidR="003B354A" w:rsidRPr="003A2999" w:rsidRDefault="003B354A" w:rsidP="003B354A">
      <w:pPr>
        <w:pStyle w:val="Chart"/>
      </w:pPr>
      <w:r w:rsidRPr="003A2999">
        <w:rPr>
          <w:noProof/>
        </w:rPr>
        <w:drawing>
          <wp:inline distT="0" distB="0" distL="0" distR="0" wp14:anchorId="016A35B7" wp14:editId="629B4FCC">
            <wp:extent cx="5970361" cy="366839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354A" w:rsidRDefault="003B354A" w:rsidP="004F430E">
      <w:pPr>
        <w:pStyle w:val="Source"/>
        <w:keepLines/>
      </w:pPr>
      <w:r w:rsidRPr="006D671F">
        <w:t>Sources: SIFMA; 2007 Mortgage Market Statistical Annual (for private-label before 1996)</w:t>
      </w:r>
      <w:r>
        <w:t>; Thomson-Reuters (for 2016 CDO Issuance)</w:t>
      </w:r>
      <w:r w:rsidRPr="006D671F">
        <w:t xml:space="preserve">. </w:t>
      </w:r>
      <w:r>
        <w:t xml:space="preserve">Note: </w:t>
      </w:r>
      <w:r w:rsidRPr="006D671F">
        <w:t xml:space="preserve">Agency includes MBS issued or guaranteed by Ginnie Mae, Fannie Mae or Freddie Mac, and excludes CMOs. Private-label </w:t>
      </w:r>
      <w:r>
        <w:t xml:space="preserve">MBS </w:t>
      </w:r>
      <w:r w:rsidRPr="006D671F">
        <w:t>includes transactions backed by prime, alt-A, sub-prime, a</w:t>
      </w:r>
      <w:r>
        <w:t xml:space="preserve">nd manufactured housing loans, and </w:t>
      </w:r>
      <w:r w:rsidRPr="006D671F">
        <w:t>excludes resecuritization</w:t>
      </w:r>
      <w:r>
        <w:t>s, credit risk transfer deals and single-family rental securitizations</w:t>
      </w:r>
      <w:r w:rsidRPr="006D671F">
        <w:t>.</w:t>
      </w:r>
    </w:p>
    <w:p w:rsidR="003B354A" w:rsidRPr="00EB583B" w:rsidRDefault="00EB583B" w:rsidP="004F430E">
      <w:pPr>
        <w:keepNext/>
        <w:keepLines/>
      </w:pPr>
      <w:r>
        <w:lastRenderedPageBreak/>
        <w:tab/>
        <w:t xml:space="preserve">Exhibit 7 is a color version of Exhibit 6. Exhibit 7 will not reproduce as well as Exhibit 6 in black-and-white because the shading of the different column segments will be too similar. However, the use of data labels in selected segments partly addresses the issue by indicating that the bottom segment of each column indicates “private-label MBS,” the second segment indicates “ABS,” and so on. </w:t>
      </w:r>
    </w:p>
    <w:p w:rsidR="003F52C5" w:rsidRPr="003A2999" w:rsidRDefault="008307D6" w:rsidP="003A2999">
      <w:pPr>
        <w:pStyle w:val="Chart"/>
      </w:pPr>
      <w:r w:rsidRPr="003A2999">
        <w:rPr>
          <w:noProof/>
        </w:rPr>
        <w:drawing>
          <wp:inline distT="0" distB="0" distL="0" distR="0">
            <wp:extent cx="5970361" cy="366839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2999" w:rsidRDefault="003A2999" w:rsidP="003A2999">
      <w:pPr>
        <w:pStyle w:val="Source"/>
        <w:keepLines/>
      </w:pPr>
      <w:r w:rsidRPr="006D671F">
        <w:t>Sources: SIFMA; 2007 Mortgage Market Statistical Annual (for private-label before 1996)</w:t>
      </w:r>
      <w:r>
        <w:t>; Thomson-Reuters (for 2016 CDO Issuance)</w:t>
      </w:r>
      <w:r w:rsidRPr="006D671F">
        <w:t xml:space="preserve">. </w:t>
      </w:r>
      <w:r>
        <w:t xml:space="preserve">Note: </w:t>
      </w:r>
      <w:r w:rsidRPr="006D671F">
        <w:t xml:space="preserve">Agency includes MBS issued or guaranteed by Ginnie Mae, Fannie Mae or Freddie Mac, and excludes CMOs. Private-label </w:t>
      </w:r>
      <w:r>
        <w:t xml:space="preserve">MBS </w:t>
      </w:r>
      <w:r w:rsidRPr="006D671F">
        <w:t>includes transactions backed by prime, alt-A, sub-prime, a</w:t>
      </w:r>
      <w:r>
        <w:t xml:space="preserve">nd manufactured housing loans, and </w:t>
      </w:r>
      <w:r w:rsidRPr="006D671F">
        <w:t>excludes resecuritization</w:t>
      </w:r>
      <w:r>
        <w:t>s, credit risk transfer deals and single-family rental securitizations</w:t>
      </w:r>
      <w:r w:rsidRPr="006D671F">
        <w:t>.</w:t>
      </w:r>
    </w:p>
    <w:p w:rsidR="00722794" w:rsidRPr="00722794" w:rsidRDefault="00722794" w:rsidP="004F430E">
      <w:pPr>
        <w:keepNext/>
        <w:keepLines/>
      </w:pPr>
      <w:r>
        <w:lastRenderedPageBreak/>
        <w:tab/>
        <w:t xml:space="preserve">Exhibit 8 is an example of a complex combination column chart. In Exhibit 8, each column is wide enough that it is possible to use pattern shading along with colors to differentiate the segments of each column. </w:t>
      </w:r>
      <w:r w:rsidR="004F430E">
        <w:t>In addition, line markers show additional data within each column.</w:t>
      </w:r>
      <w:r w:rsidR="00E37AB0">
        <w:t xml:space="preserve"> The legend entries are in 12-point Times New Roman so that the series markers for the column segments will be larger enough to show the shading patterns.</w:t>
      </w:r>
    </w:p>
    <w:p w:rsidR="003A2999" w:rsidRDefault="00EB2D3A" w:rsidP="0040307A">
      <w:pPr>
        <w:pStyle w:val="Chart"/>
      </w:pPr>
      <w:r>
        <w:rPr>
          <w:noProof/>
        </w:rPr>
        <w:drawing>
          <wp:inline distT="0" distB="0" distL="0" distR="0">
            <wp:extent cx="5888990" cy="610001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2D3A" w:rsidRDefault="004F430E" w:rsidP="004F430E">
      <w:pPr>
        <w:pStyle w:val="Source"/>
        <w:keepNext/>
        <w:keepLines/>
      </w:pPr>
      <w:r w:rsidRPr="004F430E">
        <w:t>Source: Bloomberg</w:t>
      </w:r>
    </w:p>
    <w:sectPr w:rsidR="00EB2D3A" w:rsidSect="00AC0862">
      <w:headerReference w:type="default" r:id="rId16"/>
      <w:footerReference w:type="default" r:id="rId17"/>
      <w:pgSz w:w="12240" w:h="15840" w:code="1"/>
      <w:pgMar w:top="14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AF1" w:rsidRDefault="00CA0AF1">
      <w:r>
        <w:separator/>
      </w:r>
    </w:p>
  </w:endnote>
  <w:endnote w:type="continuationSeparator" w:id="0">
    <w:p w:rsidR="00CA0AF1" w:rsidRDefault="00CA0AF1">
      <w:r>
        <w:continuationSeparator/>
      </w:r>
    </w:p>
  </w:endnote>
  <w:endnote w:type="continuationNotice" w:id="1">
    <w:p w:rsidR="00CA0AF1" w:rsidRDefault="00CA0AF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B7" w:rsidRDefault="007862B7">
    <w:pPr>
      <w:pStyle w:val="Footer"/>
    </w:pPr>
    <w:r>
      <w:tab/>
      <w:t>– </w:t>
    </w:r>
    <w:r>
      <w:rPr>
        <w:rStyle w:val="PageNumber"/>
      </w:rPr>
      <w:fldChar w:fldCharType="begin"/>
    </w:r>
    <w:r>
      <w:rPr>
        <w:rStyle w:val="PageNumber"/>
      </w:rPr>
      <w:instrText xml:space="preserve"> PAGE </w:instrText>
    </w:r>
    <w:r>
      <w:rPr>
        <w:rStyle w:val="PageNumber"/>
      </w:rPr>
      <w:fldChar w:fldCharType="separate"/>
    </w:r>
    <w:r w:rsidR="001E0F16">
      <w:rPr>
        <w:rStyle w:val="PageNumber"/>
        <w:noProof/>
      </w:rPr>
      <w:t>13</w:t>
    </w:r>
    <w:r>
      <w:rPr>
        <w:rStyle w:val="PageNumber"/>
      </w:rPr>
      <w:fldChar w:fldCharType="end"/>
    </w:r>
    <w:r w:rsidR="00DD5A72">
      <w:rPr>
        <w:rStyle w:val="PageNumber"/>
      </w:rPr>
      <w:t> </w:t>
    </w:r>
    <w:r>
      <w:rPr>
        <w:rStyle w:val="PageNumber"/>
      </w:rPr>
      <w:t>–</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AF1" w:rsidRDefault="00CA0AF1">
      <w:r>
        <w:separator/>
      </w:r>
    </w:p>
  </w:footnote>
  <w:footnote w:type="continuationSeparator" w:id="0">
    <w:p w:rsidR="00CA0AF1" w:rsidRDefault="00CA0AF1">
      <w:r>
        <w:continuationSeparator/>
      </w:r>
    </w:p>
  </w:footnote>
  <w:footnote w:type="continuationNotice" w:id="1">
    <w:p w:rsidR="00CA0AF1" w:rsidRDefault="00CA0AF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79" w:rsidRDefault="00451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02BD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C060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3CD0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61F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82A2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7E31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1885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CC86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DA6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D463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C58C61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223B5B6E"/>
    <w:multiLevelType w:val="hybridMultilevel"/>
    <w:tmpl w:val="99CCB5F6"/>
    <w:lvl w:ilvl="0" w:tplc="5146505C">
      <w:start w:val="1"/>
      <w:numFmt w:val="decimal"/>
      <w:pStyle w:val="NormalNumbered"/>
      <w:lvlText w:val="%1."/>
      <w:lvlJc w:val="right"/>
      <w:pPr>
        <w:tabs>
          <w:tab w:val="num" w:pos="0"/>
        </w:tabs>
        <w:ind w:left="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D1019"/>
    <w:multiLevelType w:val="hybridMultilevel"/>
    <w:tmpl w:val="6DB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06238"/>
    <w:multiLevelType w:val="multilevel"/>
    <w:tmpl w:val="4970E5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BF2641"/>
    <w:multiLevelType w:val="hybridMultilevel"/>
    <w:tmpl w:val="A94656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80073FD"/>
    <w:multiLevelType w:val="hybridMultilevel"/>
    <w:tmpl w:val="263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14"/>
    <w:rsid w:val="00030D2E"/>
    <w:rsid w:val="00052DA8"/>
    <w:rsid w:val="00065AB6"/>
    <w:rsid w:val="000741D8"/>
    <w:rsid w:val="00080D59"/>
    <w:rsid w:val="000A2075"/>
    <w:rsid w:val="000C3499"/>
    <w:rsid w:val="000C5E9E"/>
    <w:rsid w:val="0012460A"/>
    <w:rsid w:val="00133F14"/>
    <w:rsid w:val="00152BA9"/>
    <w:rsid w:val="00153311"/>
    <w:rsid w:val="00154C3C"/>
    <w:rsid w:val="0017710B"/>
    <w:rsid w:val="001A3394"/>
    <w:rsid w:val="001C4205"/>
    <w:rsid w:val="001E0F16"/>
    <w:rsid w:val="002173C6"/>
    <w:rsid w:val="00240773"/>
    <w:rsid w:val="00266543"/>
    <w:rsid w:val="0027068F"/>
    <w:rsid w:val="00286FDF"/>
    <w:rsid w:val="002A01CB"/>
    <w:rsid w:val="002C1590"/>
    <w:rsid w:val="002E6243"/>
    <w:rsid w:val="003036CE"/>
    <w:rsid w:val="00360063"/>
    <w:rsid w:val="003A2999"/>
    <w:rsid w:val="003A6FA7"/>
    <w:rsid w:val="003B354A"/>
    <w:rsid w:val="003B4E62"/>
    <w:rsid w:val="003F52C5"/>
    <w:rsid w:val="00402054"/>
    <w:rsid w:val="0040307A"/>
    <w:rsid w:val="00403156"/>
    <w:rsid w:val="0042274C"/>
    <w:rsid w:val="0043679E"/>
    <w:rsid w:val="00451479"/>
    <w:rsid w:val="004E11A2"/>
    <w:rsid w:val="004F23BE"/>
    <w:rsid w:val="004F430E"/>
    <w:rsid w:val="00507001"/>
    <w:rsid w:val="005501DD"/>
    <w:rsid w:val="00551AF6"/>
    <w:rsid w:val="00555F7D"/>
    <w:rsid w:val="00556984"/>
    <w:rsid w:val="005575FF"/>
    <w:rsid w:val="00593CCE"/>
    <w:rsid w:val="005E05CA"/>
    <w:rsid w:val="005F35DF"/>
    <w:rsid w:val="0061190F"/>
    <w:rsid w:val="0062094B"/>
    <w:rsid w:val="00620994"/>
    <w:rsid w:val="00633E4C"/>
    <w:rsid w:val="006419BD"/>
    <w:rsid w:val="00644FB9"/>
    <w:rsid w:val="00656CAD"/>
    <w:rsid w:val="00667781"/>
    <w:rsid w:val="006718C2"/>
    <w:rsid w:val="00671F00"/>
    <w:rsid w:val="0069079D"/>
    <w:rsid w:val="00696BF8"/>
    <w:rsid w:val="006B46F6"/>
    <w:rsid w:val="006C7D48"/>
    <w:rsid w:val="006D37E0"/>
    <w:rsid w:val="006F4A05"/>
    <w:rsid w:val="00715830"/>
    <w:rsid w:val="00715B97"/>
    <w:rsid w:val="00722794"/>
    <w:rsid w:val="00730D3D"/>
    <w:rsid w:val="007370F7"/>
    <w:rsid w:val="00743F9B"/>
    <w:rsid w:val="00744D0D"/>
    <w:rsid w:val="00765FBD"/>
    <w:rsid w:val="00771C83"/>
    <w:rsid w:val="007829AD"/>
    <w:rsid w:val="007862B7"/>
    <w:rsid w:val="007B0C95"/>
    <w:rsid w:val="007B2210"/>
    <w:rsid w:val="007E1AD8"/>
    <w:rsid w:val="007E39FE"/>
    <w:rsid w:val="00801B7C"/>
    <w:rsid w:val="00801C26"/>
    <w:rsid w:val="00802823"/>
    <w:rsid w:val="008307D6"/>
    <w:rsid w:val="008478A6"/>
    <w:rsid w:val="00856904"/>
    <w:rsid w:val="008C745C"/>
    <w:rsid w:val="008E0C94"/>
    <w:rsid w:val="008E2117"/>
    <w:rsid w:val="00903FCC"/>
    <w:rsid w:val="00907DB0"/>
    <w:rsid w:val="00923408"/>
    <w:rsid w:val="00923FE8"/>
    <w:rsid w:val="00942F9F"/>
    <w:rsid w:val="00947372"/>
    <w:rsid w:val="00961FE2"/>
    <w:rsid w:val="00970DE8"/>
    <w:rsid w:val="0098518A"/>
    <w:rsid w:val="00993C62"/>
    <w:rsid w:val="009965FD"/>
    <w:rsid w:val="009A501C"/>
    <w:rsid w:val="009B085B"/>
    <w:rsid w:val="009B3F51"/>
    <w:rsid w:val="009F013D"/>
    <w:rsid w:val="009F6092"/>
    <w:rsid w:val="00A12B3B"/>
    <w:rsid w:val="00A26EA0"/>
    <w:rsid w:val="00A3605E"/>
    <w:rsid w:val="00A40994"/>
    <w:rsid w:val="00A51F02"/>
    <w:rsid w:val="00A52DB7"/>
    <w:rsid w:val="00A571EA"/>
    <w:rsid w:val="00A60ABC"/>
    <w:rsid w:val="00A81248"/>
    <w:rsid w:val="00A82F71"/>
    <w:rsid w:val="00A86D3B"/>
    <w:rsid w:val="00AA7D8F"/>
    <w:rsid w:val="00AB1448"/>
    <w:rsid w:val="00AC0862"/>
    <w:rsid w:val="00AE3ABB"/>
    <w:rsid w:val="00AE4EA7"/>
    <w:rsid w:val="00B03B7B"/>
    <w:rsid w:val="00B05E40"/>
    <w:rsid w:val="00B06BAE"/>
    <w:rsid w:val="00B101BD"/>
    <w:rsid w:val="00B429D8"/>
    <w:rsid w:val="00B61D7B"/>
    <w:rsid w:val="00B6544E"/>
    <w:rsid w:val="00B84FD3"/>
    <w:rsid w:val="00B90664"/>
    <w:rsid w:val="00B94085"/>
    <w:rsid w:val="00B945DA"/>
    <w:rsid w:val="00B960AE"/>
    <w:rsid w:val="00BB2B74"/>
    <w:rsid w:val="00BB3F28"/>
    <w:rsid w:val="00BB5FCE"/>
    <w:rsid w:val="00BD6447"/>
    <w:rsid w:val="00BE35DE"/>
    <w:rsid w:val="00C03D9F"/>
    <w:rsid w:val="00C13E85"/>
    <w:rsid w:val="00C315F4"/>
    <w:rsid w:val="00C42AB2"/>
    <w:rsid w:val="00C94ED6"/>
    <w:rsid w:val="00CA0AF1"/>
    <w:rsid w:val="00CB5C7B"/>
    <w:rsid w:val="00CC00B0"/>
    <w:rsid w:val="00CC4027"/>
    <w:rsid w:val="00CC45D8"/>
    <w:rsid w:val="00CE3CDB"/>
    <w:rsid w:val="00CE47DC"/>
    <w:rsid w:val="00CF6A61"/>
    <w:rsid w:val="00D12007"/>
    <w:rsid w:val="00D96B48"/>
    <w:rsid w:val="00DA3B27"/>
    <w:rsid w:val="00DC2236"/>
    <w:rsid w:val="00DD5A72"/>
    <w:rsid w:val="00DD6D25"/>
    <w:rsid w:val="00DE006A"/>
    <w:rsid w:val="00DE66B1"/>
    <w:rsid w:val="00DE6C52"/>
    <w:rsid w:val="00E13002"/>
    <w:rsid w:val="00E15763"/>
    <w:rsid w:val="00E22F6C"/>
    <w:rsid w:val="00E263BE"/>
    <w:rsid w:val="00E31325"/>
    <w:rsid w:val="00E34834"/>
    <w:rsid w:val="00E37AB0"/>
    <w:rsid w:val="00E41EC4"/>
    <w:rsid w:val="00E42A70"/>
    <w:rsid w:val="00E555B3"/>
    <w:rsid w:val="00E81A65"/>
    <w:rsid w:val="00E930C4"/>
    <w:rsid w:val="00EA3265"/>
    <w:rsid w:val="00EA4F30"/>
    <w:rsid w:val="00EB2D3A"/>
    <w:rsid w:val="00EB583B"/>
    <w:rsid w:val="00EB76C0"/>
    <w:rsid w:val="00EC0EE0"/>
    <w:rsid w:val="00ED55FA"/>
    <w:rsid w:val="00F07D78"/>
    <w:rsid w:val="00F1083B"/>
    <w:rsid w:val="00F11E27"/>
    <w:rsid w:val="00F20339"/>
    <w:rsid w:val="00F61FCB"/>
    <w:rsid w:val="00F8127E"/>
    <w:rsid w:val="00F9064C"/>
    <w:rsid w:val="00FB088B"/>
    <w:rsid w:val="00FB1780"/>
    <w:rsid w:val="00FB5DF0"/>
    <w:rsid w:val="00FE4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58EC2"/>
  <w15:docId w15:val="{64EE45D9-1D91-4281-94E4-D96634E0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3311"/>
    <w:pPr>
      <w:spacing w:before="240"/>
    </w:pPr>
    <w:rPr>
      <w:kern w:val="16"/>
      <w:sz w:val="24"/>
    </w:rPr>
  </w:style>
  <w:style w:type="paragraph" w:styleId="Heading1">
    <w:name w:val="heading 1"/>
    <w:basedOn w:val="Normal"/>
    <w:next w:val="Normal"/>
    <w:qFormat/>
    <w:rsid w:val="00BB3F28"/>
    <w:pPr>
      <w:keepNext/>
      <w:ind w:right="4680"/>
      <w:outlineLvl w:val="0"/>
    </w:pPr>
    <w:rPr>
      <w:b/>
      <w:caps/>
      <w:szCs w:val="32"/>
    </w:rPr>
  </w:style>
  <w:style w:type="paragraph" w:styleId="Heading2">
    <w:name w:val="heading 2"/>
    <w:basedOn w:val="Normal"/>
    <w:next w:val="Normal"/>
    <w:qFormat/>
    <w:rsid w:val="00BB3F28"/>
    <w:pPr>
      <w:keepNext/>
      <w:ind w:left="720" w:right="4320"/>
      <w:outlineLvl w:val="1"/>
    </w:pPr>
    <w:rPr>
      <w:b/>
      <w:szCs w:val="28"/>
    </w:rPr>
  </w:style>
  <w:style w:type="paragraph" w:styleId="Heading3">
    <w:name w:val="heading 3"/>
    <w:basedOn w:val="Normal"/>
    <w:next w:val="NormalNumbered"/>
    <w:rsid w:val="00551AF6"/>
    <w:pPr>
      <w:keepNext/>
      <w:ind w:left="1440"/>
      <w:outlineLvl w:val="2"/>
    </w:pPr>
    <w:rPr>
      <w:b/>
    </w:rPr>
  </w:style>
  <w:style w:type="paragraph" w:styleId="Heading4">
    <w:name w:val="heading 4"/>
    <w:basedOn w:val="Normal"/>
    <w:next w:val="NormalNumbered"/>
    <w:rsid w:val="00E81A65"/>
    <w:pPr>
      <w:keepNext/>
      <w:numPr>
        <w:ilvl w:val="3"/>
        <w:numId w:val="1"/>
      </w:numPr>
      <w:outlineLvl w:val="3"/>
    </w:pPr>
    <w:rPr>
      <w:b/>
      <w:i/>
      <w:sz w:val="20"/>
    </w:rPr>
  </w:style>
  <w:style w:type="paragraph" w:styleId="Heading5">
    <w:name w:val="heading 5"/>
    <w:basedOn w:val="Normal"/>
    <w:next w:val="NormalNumbered"/>
    <w:rsid w:val="00E81A65"/>
    <w:pPr>
      <w:keepNext/>
      <w:numPr>
        <w:ilvl w:val="4"/>
        <w:numId w:val="1"/>
      </w:numPr>
      <w:outlineLvl w:val="4"/>
    </w:pPr>
    <w:rPr>
      <w:b/>
      <w:sz w:val="20"/>
      <w:u w:val="single"/>
    </w:rPr>
  </w:style>
  <w:style w:type="paragraph" w:styleId="Heading6">
    <w:name w:val="heading 6"/>
    <w:basedOn w:val="Normal"/>
    <w:next w:val="NormalNumbered"/>
    <w:rsid w:val="00923FE8"/>
    <w:pPr>
      <w:numPr>
        <w:ilvl w:val="5"/>
        <w:numId w:val="1"/>
      </w:numPr>
      <w:outlineLvl w:val="5"/>
    </w:pPr>
    <w:rPr>
      <w:sz w:val="20"/>
      <w:u w:val="single"/>
    </w:rPr>
  </w:style>
  <w:style w:type="paragraph" w:styleId="Heading7">
    <w:name w:val="heading 7"/>
    <w:basedOn w:val="Normal"/>
    <w:next w:val="NormalNumbered"/>
    <w:rsid w:val="00923FE8"/>
    <w:pPr>
      <w:numPr>
        <w:ilvl w:val="6"/>
        <w:numId w:val="1"/>
      </w:numPr>
      <w:outlineLvl w:val="6"/>
    </w:pPr>
    <w:rPr>
      <w:sz w:val="20"/>
      <w:u w:val="single"/>
    </w:rPr>
  </w:style>
  <w:style w:type="paragraph" w:styleId="Heading8">
    <w:name w:val="heading 8"/>
    <w:basedOn w:val="Normal"/>
    <w:next w:val="NormalNumbered"/>
    <w:rsid w:val="00923FE8"/>
    <w:pPr>
      <w:numPr>
        <w:ilvl w:val="7"/>
        <w:numId w:val="1"/>
      </w:numPr>
      <w:outlineLvl w:val="7"/>
    </w:pPr>
    <w:rPr>
      <w:sz w:val="20"/>
      <w:u w:val="single"/>
    </w:rPr>
  </w:style>
  <w:style w:type="paragraph" w:styleId="Heading9">
    <w:name w:val="heading 9"/>
    <w:basedOn w:val="Normal"/>
    <w:next w:val="NormalNumbered"/>
    <w:rsid w:val="00923FE8"/>
    <w:pPr>
      <w:numPr>
        <w:ilvl w:val="8"/>
        <w:numId w:val="1"/>
      </w:numPr>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before="0" w:after="240"/>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styleId="FootnoteText">
    <w:name w:val="footnote text"/>
    <w:basedOn w:val="Normal"/>
    <w:link w:val="FootnoteTextChar"/>
    <w:rsid w:val="00152BA9"/>
    <w:pPr>
      <w:spacing w:before="120"/>
    </w:pPr>
    <w:rPr>
      <w:sz w:val="20"/>
    </w:rPr>
  </w:style>
  <w:style w:type="character" w:customStyle="1" w:styleId="FootnoteTextChar">
    <w:name w:val="Footnote Text Char"/>
    <w:basedOn w:val="DefaultParagraphFont"/>
    <w:link w:val="FootnoteText"/>
    <w:rsid w:val="00152BA9"/>
  </w:style>
  <w:style w:type="paragraph" w:customStyle="1" w:styleId="NormalNumbered">
    <w:name w:val="Normal Numbered"/>
    <w:basedOn w:val="Normal"/>
    <w:rsid w:val="00FB5DF0"/>
    <w:pPr>
      <w:numPr>
        <w:numId w:val="2"/>
      </w:numPr>
      <w:tabs>
        <w:tab w:val="clear" w:pos="0"/>
      </w:tabs>
      <w:ind w:hanging="180"/>
    </w:pPr>
  </w:style>
  <w:style w:type="paragraph" w:styleId="Quote">
    <w:name w:val="Quote"/>
    <w:basedOn w:val="Normal"/>
    <w:next w:val="Normal"/>
    <w:link w:val="QuoteChar"/>
    <w:uiPriority w:val="29"/>
    <w:qFormat/>
    <w:rsid w:val="00BB2B74"/>
    <w:pPr>
      <w:ind w:left="720" w:right="720"/>
    </w:pPr>
    <w:rPr>
      <w:sz w:val="20"/>
    </w:rPr>
  </w:style>
  <w:style w:type="character" w:customStyle="1" w:styleId="QuoteChar">
    <w:name w:val="Quote Char"/>
    <w:basedOn w:val="DefaultParagraphFont"/>
    <w:link w:val="Quote"/>
    <w:uiPriority w:val="29"/>
    <w:rsid w:val="00BB2B74"/>
  </w:style>
  <w:style w:type="paragraph" w:customStyle="1" w:styleId="Source">
    <w:name w:val="Source"/>
    <w:basedOn w:val="Normal"/>
    <w:next w:val="Normal"/>
    <w:qFormat/>
    <w:rsid w:val="00BB2B74"/>
    <w:pPr>
      <w:spacing w:before="0"/>
    </w:pPr>
    <w:rPr>
      <w:sz w:val="18"/>
      <w:szCs w:val="18"/>
    </w:rPr>
  </w:style>
  <w:style w:type="paragraph" w:styleId="Title">
    <w:name w:val="Title"/>
    <w:basedOn w:val="Normal"/>
    <w:next w:val="Normal"/>
    <w:link w:val="TitleChar"/>
    <w:rsid w:val="00C94ED6"/>
    <w:pPr>
      <w:ind w:left="720" w:right="720"/>
      <w:jc w:val="center"/>
    </w:pPr>
    <w:rPr>
      <w:b/>
      <w:bCs/>
      <w:kern w:val="28"/>
      <w:sz w:val="40"/>
      <w:szCs w:val="40"/>
    </w:rPr>
  </w:style>
  <w:style w:type="character" w:customStyle="1" w:styleId="TitleChar">
    <w:name w:val="Title Char"/>
    <w:link w:val="Title"/>
    <w:rsid w:val="00C94ED6"/>
    <w:rPr>
      <w:rFonts w:eastAsia="Times New Roman"/>
      <w:b/>
      <w:bCs/>
      <w:kern w:val="28"/>
      <w:sz w:val="40"/>
      <w:szCs w:val="40"/>
    </w:rPr>
  </w:style>
  <w:style w:type="table" w:styleId="TableGrid">
    <w:name w:val="Table Grid"/>
    <w:basedOn w:val="TableNormal"/>
    <w:rsid w:val="00C9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A12B3B"/>
    <w:pPr>
      <w:spacing w:before="0"/>
    </w:pPr>
    <w:rPr>
      <w:rFonts w:cs="Arial"/>
      <w:sz w:val="18"/>
      <w:szCs w:val="18"/>
    </w:rPr>
  </w:style>
  <w:style w:type="paragraph" w:customStyle="1" w:styleId="Chart">
    <w:name w:val="Chart"/>
    <w:basedOn w:val="Normal"/>
    <w:next w:val="Source"/>
    <w:rsid w:val="003A2999"/>
    <w:pPr>
      <w:keepNext/>
      <w:pBdr>
        <w:top w:val="single" w:sz="2" w:space="1" w:color="auto"/>
        <w:left w:val="single" w:sz="2" w:space="4" w:color="auto"/>
        <w:bottom w:val="single" w:sz="2" w:space="1" w:color="auto"/>
        <w:right w:val="single" w:sz="2" w:space="4" w:color="auto"/>
      </w:pBdr>
      <w:jc w:val="center"/>
    </w:pPr>
  </w:style>
  <w:style w:type="character" w:customStyle="1" w:styleId="InlineHeading">
    <w:name w:val="Inline Heading"/>
    <w:basedOn w:val="DefaultParagraphFont"/>
    <w:uiPriority w:val="1"/>
    <w:qFormat/>
    <w:rsid w:val="00551AF6"/>
    <w:rPr>
      <w:b/>
      <w:i w:val="0"/>
      <w:color w:val="auto"/>
    </w:rPr>
  </w:style>
  <w:style w:type="paragraph" w:styleId="ListParagraph">
    <w:name w:val="List Paragraph"/>
    <w:basedOn w:val="Normal"/>
    <w:uiPriority w:val="34"/>
    <w:rsid w:val="007E39FE"/>
    <w:pPr>
      <w:ind w:left="720"/>
      <w:contextualSpacing/>
    </w:pPr>
  </w:style>
  <w:style w:type="paragraph" w:customStyle="1" w:styleId="InnerTitle">
    <w:name w:val="Inner Title"/>
    <w:basedOn w:val="Normal"/>
    <w:next w:val="Normal"/>
    <w:qFormat/>
    <w:rsid w:val="00CC00B0"/>
    <w:pPr>
      <w:keepNext/>
    </w:pPr>
    <w:rPr>
      <w:b/>
      <w:color w:val="1F4885"/>
      <w:sz w:val="32"/>
    </w:rPr>
  </w:style>
  <w:style w:type="paragraph" w:styleId="NormalWeb">
    <w:name w:val="Normal (Web)"/>
    <w:basedOn w:val="Normal"/>
    <w:uiPriority w:val="99"/>
    <w:semiHidden/>
    <w:unhideWhenUsed/>
    <w:rsid w:val="00A12B3B"/>
    <w:pPr>
      <w:spacing w:before="100" w:beforeAutospacing="1" w:after="100" w:afterAutospacing="1"/>
    </w:pPr>
    <w:rPr>
      <w:kern w:val="0"/>
      <w:szCs w:val="24"/>
    </w:rPr>
  </w:style>
  <w:style w:type="paragraph" w:styleId="BalloonText">
    <w:name w:val="Balloon Text"/>
    <w:basedOn w:val="Normal"/>
    <w:link w:val="BalloonTextChar"/>
    <w:semiHidden/>
    <w:unhideWhenUsed/>
    <w:rsid w:val="00942F9F"/>
    <w:pPr>
      <w:spacing w:before="0"/>
    </w:pPr>
    <w:rPr>
      <w:sz w:val="18"/>
      <w:szCs w:val="18"/>
    </w:rPr>
  </w:style>
  <w:style w:type="character" w:customStyle="1" w:styleId="BalloonTextChar">
    <w:name w:val="Balloon Text Char"/>
    <w:basedOn w:val="DefaultParagraphFont"/>
    <w:link w:val="BalloonText"/>
    <w:semiHidden/>
    <w:rsid w:val="00942F9F"/>
    <w:rPr>
      <w:kern w:val="16"/>
      <w:sz w:val="18"/>
      <w:szCs w:val="18"/>
    </w:rPr>
  </w:style>
  <w:style w:type="paragraph" w:styleId="Revision">
    <w:name w:val="Revision"/>
    <w:hidden/>
    <w:uiPriority w:val="99"/>
    <w:semiHidden/>
    <w:rsid w:val="006C7D48"/>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2470">
      <w:bodyDiv w:val="1"/>
      <w:marLeft w:val="0"/>
      <w:marRight w:val="0"/>
      <w:marTop w:val="0"/>
      <w:marBottom w:val="0"/>
      <w:divBdr>
        <w:top w:val="none" w:sz="0" w:space="0" w:color="auto"/>
        <w:left w:val="none" w:sz="0" w:space="0" w:color="auto"/>
        <w:bottom w:val="none" w:sz="0" w:space="0" w:color="auto"/>
        <w:right w:val="none" w:sz="0" w:space="0" w:color="auto"/>
      </w:divBdr>
    </w:div>
    <w:div w:id="128135874">
      <w:bodyDiv w:val="1"/>
      <w:marLeft w:val="0"/>
      <w:marRight w:val="0"/>
      <w:marTop w:val="0"/>
      <w:marBottom w:val="0"/>
      <w:divBdr>
        <w:top w:val="none" w:sz="0" w:space="0" w:color="auto"/>
        <w:left w:val="none" w:sz="0" w:space="0" w:color="auto"/>
        <w:bottom w:val="none" w:sz="0" w:space="0" w:color="auto"/>
        <w:right w:val="none" w:sz="0" w:space="0" w:color="auto"/>
      </w:divBdr>
    </w:div>
    <w:div w:id="129329976">
      <w:bodyDiv w:val="1"/>
      <w:marLeft w:val="0"/>
      <w:marRight w:val="0"/>
      <w:marTop w:val="0"/>
      <w:marBottom w:val="0"/>
      <w:divBdr>
        <w:top w:val="none" w:sz="0" w:space="0" w:color="auto"/>
        <w:left w:val="none" w:sz="0" w:space="0" w:color="auto"/>
        <w:bottom w:val="none" w:sz="0" w:space="0" w:color="auto"/>
        <w:right w:val="none" w:sz="0" w:space="0" w:color="auto"/>
      </w:divBdr>
    </w:div>
    <w:div w:id="421417179">
      <w:bodyDiv w:val="1"/>
      <w:marLeft w:val="0"/>
      <w:marRight w:val="0"/>
      <w:marTop w:val="0"/>
      <w:marBottom w:val="0"/>
      <w:divBdr>
        <w:top w:val="none" w:sz="0" w:space="0" w:color="auto"/>
        <w:left w:val="none" w:sz="0" w:space="0" w:color="auto"/>
        <w:bottom w:val="none" w:sz="0" w:space="0" w:color="auto"/>
        <w:right w:val="none" w:sz="0" w:space="0" w:color="auto"/>
      </w:divBdr>
    </w:div>
    <w:div w:id="570165970">
      <w:bodyDiv w:val="1"/>
      <w:marLeft w:val="0"/>
      <w:marRight w:val="0"/>
      <w:marTop w:val="0"/>
      <w:marBottom w:val="0"/>
      <w:divBdr>
        <w:top w:val="none" w:sz="0" w:space="0" w:color="auto"/>
        <w:left w:val="none" w:sz="0" w:space="0" w:color="auto"/>
        <w:bottom w:val="none" w:sz="0" w:space="0" w:color="auto"/>
        <w:right w:val="none" w:sz="0" w:space="0" w:color="auto"/>
      </w:divBdr>
    </w:div>
    <w:div w:id="706569487">
      <w:bodyDiv w:val="1"/>
      <w:marLeft w:val="0"/>
      <w:marRight w:val="0"/>
      <w:marTop w:val="0"/>
      <w:marBottom w:val="0"/>
      <w:divBdr>
        <w:top w:val="none" w:sz="0" w:space="0" w:color="auto"/>
        <w:left w:val="none" w:sz="0" w:space="0" w:color="auto"/>
        <w:bottom w:val="none" w:sz="0" w:space="0" w:color="auto"/>
        <w:right w:val="none" w:sz="0" w:space="0" w:color="auto"/>
      </w:divBdr>
    </w:div>
    <w:div w:id="766996771">
      <w:bodyDiv w:val="1"/>
      <w:marLeft w:val="0"/>
      <w:marRight w:val="0"/>
      <w:marTop w:val="0"/>
      <w:marBottom w:val="0"/>
      <w:divBdr>
        <w:top w:val="none" w:sz="0" w:space="0" w:color="auto"/>
        <w:left w:val="none" w:sz="0" w:space="0" w:color="auto"/>
        <w:bottom w:val="none" w:sz="0" w:space="0" w:color="auto"/>
        <w:right w:val="none" w:sz="0" w:space="0" w:color="auto"/>
      </w:divBdr>
    </w:div>
    <w:div w:id="800726692">
      <w:bodyDiv w:val="1"/>
      <w:marLeft w:val="0"/>
      <w:marRight w:val="0"/>
      <w:marTop w:val="0"/>
      <w:marBottom w:val="0"/>
      <w:divBdr>
        <w:top w:val="none" w:sz="0" w:space="0" w:color="auto"/>
        <w:left w:val="none" w:sz="0" w:space="0" w:color="auto"/>
        <w:bottom w:val="none" w:sz="0" w:space="0" w:color="auto"/>
        <w:right w:val="none" w:sz="0" w:space="0" w:color="auto"/>
      </w:divBdr>
    </w:div>
    <w:div w:id="974678428">
      <w:bodyDiv w:val="1"/>
      <w:marLeft w:val="0"/>
      <w:marRight w:val="0"/>
      <w:marTop w:val="0"/>
      <w:marBottom w:val="0"/>
      <w:divBdr>
        <w:top w:val="none" w:sz="0" w:space="0" w:color="auto"/>
        <w:left w:val="none" w:sz="0" w:space="0" w:color="auto"/>
        <w:bottom w:val="none" w:sz="0" w:space="0" w:color="auto"/>
        <w:right w:val="none" w:sz="0" w:space="0" w:color="auto"/>
      </w:divBdr>
    </w:div>
    <w:div w:id="1075931608">
      <w:bodyDiv w:val="1"/>
      <w:marLeft w:val="0"/>
      <w:marRight w:val="0"/>
      <w:marTop w:val="0"/>
      <w:marBottom w:val="0"/>
      <w:divBdr>
        <w:top w:val="none" w:sz="0" w:space="0" w:color="auto"/>
        <w:left w:val="none" w:sz="0" w:space="0" w:color="auto"/>
        <w:bottom w:val="none" w:sz="0" w:space="0" w:color="auto"/>
        <w:right w:val="none" w:sz="0" w:space="0" w:color="auto"/>
      </w:divBdr>
    </w:div>
    <w:div w:id="1287196590">
      <w:bodyDiv w:val="1"/>
      <w:marLeft w:val="0"/>
      <w:marRight w:val="0"/>
      <w:marTop w:val="0"/>
      <w:marBottom w:val="0"/>
      <w:divBdr>
        <w:top w:val="none" w:sz="0" w:space="0" w:color="auto"/>
        <w:left w:val="none" w:sz="0" w:space="0" w:color="auto"/>
        <w:bottom w:val="none" w:sz="0" w:space="0" w:color="auto"/>
        <w:right w:val="none" w:sz="0" w:space="0" w:color="auto"/>
      </w:divBdr>
    </w:div>
    <w:div w:id="1472403701">
      <w:bodyDiv w:val="1"/>
      <w:marLeft w:val="0"/>
      <w:marRight w:val="0"/>
      <w:marTop w:val="0"/>
      <w:marBottom w:val="0"/>
      <w:divBdr>
        <w:top w:val="none" w:sz="0" w:space="0" w:color="auto"/>
        <w:left w:val="none" w:sz="0" w:space="0" w:color="auto"/>
        <w:bottom w:val="none" w:sz="0" w:space="0" w:color="auto"/>
        <w:right w:val="none" w:sz="0" w:space="0" w:color="auto"/>
      </w:divBdr>
    </w:div>
    <w:div w:id="1642997781">
      <w:bodyDiv w:val="1"/>
      <w:marLeft w:val="0"/>
      <w:marRight w:val="0"/>
      <w:marTop w:val="0"/>
      <w:marBottom w:val="0"/>
      <w:divBdr>
        <w:top w:val="none" w:sz="0" w:space="0" w:color="auto"/>
        <w:left w:val="none" w:sz="0" w:space="0" w:color="auto"/>
        <w:bottom w:val="none" w:sz="0" w:space="0" w:color="auto"/>
        <w:right w:val="none" w:sz="0" w:space="0" w:color="auto"/>
      </w:divBdr>
    </w:div>
    <w:div w:id="1662007736">
      <w:bodyDiv w:val="1"/>
      <w:marLeft w:val="0"/>
      <w:marRight w:val="0"/>
      <w:marTop w:val="0"/>
      <w:marBottom w:val="0"/>
      <w:divBdr>
        <w:top w:val="none" w:sz="0" w:space="0" w:color="auto"/>
        <w:left w:val="none" w:sz="0" w:space="0" w:color="auto"/>
        <w:bottom w:val="none" w:sz="0" w:space="0" w:color="auto"/>
        <w:right w:val="none" w:sz="0" w:space="0" w:color="auto"/>
      </w:divBdr>
    </w:div>
    <w:div w:id="19038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Exhibit 2: U.S. Foreclosure Rate 1998 to 2014</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3825565928452134E-2"/>
          <c:y val="0.11349553649571154"/>
          <c:w val="0.86166074611250043"/>
          <c:h val="0.80630941174362658"/>
        </c:manualLayout>
      </c:layout>
      <c:lineChart>
        <c:grouping val="standard"/>
        <c:varyColors val="0"/>
        <c:ser>
          <c:idx val="0"/>
          <c:order val="0"/>
          <c:tx>
            <c:strRef>
              <c:f>Sheet1!$B$1</c:f>
              <c:strCache>
                <c:ptCount val="1"/>
                <c:pt idx="0">
                  <c:v>Mortgage Bankers Association - Prime</c:v>
                </c:pt>
              </c:strCache>
            </c:strRef>
          </c:tx>
          <c:spPr>
            <a:ln w="38100" cap="rnd">
              <a:solidFill>
                <a:schemeClr val="accent3">
                  <a:lumMod val="60000"/>
                  <a:lumOff val="40000"/>
                </a:schemeClr>
              </a:solidFill>
              <a:round/>
            </a:ln>
            <a:effectLst/>
          </c:spPr>
          <c:marker>
            <c:symbol val="none"/>
          </c:marker>
          <c:cat>
            <c:numRef>
              <c:f>Sheet1!$A$2:$A$203</c:f>
              <c:numCache>
                <c:formatCode>m/d/yyyy</c:formatCode>
                <c:ptCount val="202"/>
                <c:pt idx="0">
                  <c:v>35885</c:v>
                </c:pt>
                <c:pt idx="1">
                  <c:v>35915</c:v>
                </c:pt>
                <c:pt idx="2">
                  <c:v>35946</c:v>
                </c:pt>
                <c:pt idx="3">
                  <c:v>35976</c:v>
                </c:pt>
                <c:pt idx="4">
                  <c:v>36007</c:v>
                </c:pt>
                <c:pt idx="5">
                  <c:v>36038</c:v>
                </c:pt>
                <c:pt idx="6">
                  <c:v>36068</c:v>
                </c:pt>
                <c:pt idx="7">
                  <c:v>36099</c:v>
                </c:pt>
                <c:pt idx="8">
                  <c:v>36129</c:v>
                </c:pt>
                <c:pt idx="9">
                  <c:v>36160</c:v>
                </c:pt>
                <c:pt idx="10">
                  <c:v>36191</c:v>
                </c:pt>
                <c:pt idx="11">
                  <c:v>36219</c:v>
                </c:pt>
                <c:pt idx="12">
                  <c:v>36250</c:v>
                </c:pt>
                <c:pt idx="13">
                  <c:v>36280</c:v>
                </c:pt>
                <c:pt idx="14">
                  <c:v>36311</c:v>
                </c:pt>
                <c:pt idx="15">
                  <c:v>36341</c:v>
                </c:pt>
                <c:pt idx="16">
                  <c:v>36372</c:v>
                </c:pt>
                <c:pt idx="17">
                  <c:v>36403</c:v>
                </c:pt>
                <c:pt idx="18">
                  <c:v>36433</c:v>
                </c:pt>
                <c:pt idx="19">
                  <c:v>36464</c:v>
                </c:pt>
                <c:pt idx="20">
                  <c:v>36494</c:v>
                </c:pt>
                <c:pt idx="21">
                  <c:v>36525</c:v>
                </c:pt>
                <c:pt idx="22">
                  <c:v>36556</c:v>
                </c:pt>
                <c:pt idx="23">
                  <c:v>36585</c:v>
                </c:pt>
                <c:pt idx="24">
                  <c:v>36616</c:v>
                </c:pt>
                <c:pt idx="25">
                  <c:v>36646</c:v>
                </c:pt>
                <c:pt idx="26">
                  <c:v>36677</c:v>
                </c:pt>
                <c:pt idx="27">
                  <c:v>36707</c:v>
                </c:pt>
                <c:pt idx="28">
                  <c:v>36738</c:v>
                </c:pt>
                <c:pt idx="29">
                  <c:v>36769</c:v>
                </c:pt>
                <c:pt idx="30">
                  <c:v>36799</c:v>
                </c:pt>
                <c:pt idx="31">
                  <c:v>36830</c:v>
                </c:pt>
                <c:pt idx="32">
                  <c:v>36860</c:v>
                </c:pt>
                <c:pt idx="33">
                  <c:v>36891</c:v>
                </c:pt>
                <c:pt idx="34">
                  <c:v>36922</c:v>
                </c:pt>
                <c:pt idx="35">
                  <c:v>36950</c:v>
                </c:pt>
                <c:pt idx="36">
                  <c:v>36981</c:v>
                </c:pt>
                <c:pt idx="37">
                  <c:v>37011</c:v>
                </c:pt>
                <c:pt idx="38">
                  <c:v>37042</c:v>
                </c:pt>
                <c:pt idx="39">
                  <c:v>37072</c:v>
                </c:pt>
                <c:pt idx="40">
                  <c:v>37103</c:v>
                </c:pt>
                <c:pt idx="41">
                  <c:v>37134</c:v>
                </c:pt>
                <c:pt idx="42">
                  <c:v>37164</c:v>
                </c:pt>
                <c:pt idx="43">
                  <c:v>37195</c:v>
                </c:pt>
                <c:pt idx="44">
                  <c:v>37225</c:v>
                </c:pt>
                <c:pt idx="45">
                  <c:v>37256</c:v>
                </c:pt>
                <c:pt idx="46">
                  <c:v>37287</c:v>
                </c:pt>
                <c:pt idx="47">
                  <c:v>37315</c:v>
                </c:pt>
                <c:pt idx="48">
                  <c:v>37346</c:v>
                </c:pt>
                <c:pt idx="49">
                  <c:v>37376</c:v>
                </c:pt>
                <c:pt idx="50">
                  <c:v>37407</c:v>
                </c:pt>
                <c:pt idx="51">
                  <c:v>37437</c:v>
                </c:pt>
                <c:pt idx="52">
                  <c:v>37468</c:v>
                </c:pt>
                <c:pt idx="53">
                  <c:v>37499</c:v>
                </c:pt>
                <c:pt idx="54">
                  <c:v>37529</c:v>
                </c:pt>
                <c:pt idx="55">
                  <c:v>37560</c:v>
                </c:pt>
                <c:pt idx="56">
                  <c:v>37590</c:v>
                </c:pt>
                <c:pt idx="57">
                  <c:v>37621</c:v>
                </c:pt>
                <c:pt idx="58">
                  <c:v>37652</c:v>
                </c:pt>
                <c:pt idx="59">
                  <c:v>37680</c:v>
                </c:pt>
                <c:pt idx="60">
                  <c:v>37711</c:v>
                </c:pt>
                <c:pt idx="61">
                  <c:v>37741</c:v>
                </c:pt>
                <c:pt idx="62">
                  <c:v>37772</c:v>
                </c:pt>
                <c:pt idx="63">
                  <c:v>37802</c:v>
                </c:pt>
                <c:pt idx="64">
                  <c:v>37833</c:v>
                </c:pt>
                <c:pt idx="65">
                  <c:v>37864</c:v>
                </c:pt>
                <c:pt idx="66">
                  <c:v>37894</c:v>
                </c:pt>
                <c:pt idx="67">
                  <c:v>37925</c:v>
                </c:pt>
                <c:pt idx="68">
                  <c:v>37955</c:v>
                </c:pt>
                <c:pt idx="69">
                  <c:v>37986</c:v>
                </c:pt>
                <c:pt idx="70">
                  <c:v>38017</c:v>
                </c:pt>
                <c:pt idx="71">
                  <c:v>38046</c:v>
                </c:pt>
                <c:pt idx="72">
                  <c:v>38077</c:v>
                </c:pt>
                <c:pt idx="73">
                  <c:v>38107</c:v>
                </c:pt>
                <c:pt idx="74">
                  <c:v>38138</c:v>
                </c:pt>
                <c:pt idx="75">
                  <c:v>38168</c:v>
                </c:pt>
                <c:pt idx="76">
                  <c:v>38199</c:v>
                </c:pt>
                <c:pt idx="77">
                  <c:v>38230</c:v>
                </c:pt>
                <c:pt idx="78">
                  <c:v>38260</c:v>
                </c:pt>
                <c:pt idx="79">
                  <c:v>38291</c:v>
                </c:pt>
                <c:pt idx="80">
                  <c:v>38321</c:v>
                </c:pt>
                <c:pt idx="81">
                  <c:v>38352</c:v>
                </c:pt>
                <c:pt idx="82">
                  <c:v>38383</c:v>
                </c:pt>
                <c:pt idx="83">
                  <c:v>38411</c:v>
                </c:pt>
                <c:pt idx="84">
                  <c:v>38442</c:v>
                </c:pt>
                <c:pt idx="85">
                  <c:v>38472</c:v>
                </c:pt>
                <c:pt idx="86">
                  <c:v>38503</c:v>
                </c:pt>
                <c:pt idx="87">
                  <c:v>38533</c:v>
                </c:pt>
                <c:pt idx="88">
                  <c:v>38564</c:v>
                </c:pt>
                <c:pt idx="89">
                  <c:v>38595</c:v>
                </c:pt>
                <c:pt idx="90">
                  <c:v>38625</c:v>
                </c:pt>
                <c:pt idx="91">
                  <c:v>38656</c:v>
                </c:pt>
                <c:pt idx="92">
                  <c:v>38686</c:v>
                </c:pt>
                <c:pt idx="93">
                  <c:v>38717</c:v>
                </c:pt>
                <c:pt idx="94">
                  <c:v>38748</c:v>
                </c:pt>
                <c:pt idx="95">
                  <c:v>38776</c:v>
                </c:pt>
                <c:pt idx="96">
                  <c:v>38807</c:v>
                </c:pt>
                <c:pt idx="97">
                  <c:v>38837</c:v>
                </c:pt>
                <c:pt idx="98">
                  <c:v>38868</c:v>
                </c:pt>
                <c:pt idx="99">
                  <c:v>38898</c:v>
                </c:pt>
                <c:pt idx="100">
                  <c:v>38929</c:v>
                </c:pt>
                <c:pt idx="101">
                  <c:v>38960</c:v>
                </c:pt>
                <c:pt idx="102">
                  <c:v>38990</c:v>
                </c:pt>
                <c:pt idx="103">
                  <c:v>39021</c:v>
                </c:pt>
                <c:pt idx="104">
                  <c:v>39051</c:v>
                </c:pt>
                <c:pt idx="105">
                  <c:v>39082</c:v>
                </c:pt>
                <c:pt idx="106">
                  <c:v>39113</c:v>
                </c:pt>
                <c:pt idx="107">
                  <c:v>39141</c:v>
                </c:pt>
                <c:pt idx="108">
                  <c:v>39172</c:v>
                </c:pt>
                <c:pt idx="109">
                  <c:v>39202</c:v>
                </c:pt>
                <c:pt idx="110">
                  <c:v>39233</c:v>
                </c:pt>
                <c:pt idx="111">
                  <c:v>39263</c:v>
                </c:pt>
                <c:pt idx="112">
                  <c:v>39294</c:v>
                </c:pt>
                <c:pt idx="113">
                  <c:v>39325</c:v>
                </c:pt>
                <c:pt idx="114">
                  <c:v>39355</c:v>
                </c:pt>
                <c:pt idx="115">
                  <c:v>39386</c:v>
                </c:pt>
                <c:pt idx="116">
                  <c:v>39416</c:v>
                </c:pt>
                <c:pt idx="117">
                  <c:v>39447</c:v>
                </c:pt>
                <c:pt idx="118">
                  <c:v>39478</c:v>
                </c:pt>
                <c:pt idx="119">
                  <c:v>39507</c:v>
                </c:pt>
                <c:pt idx="120">
                  <c:v>39538</c:v>
                </c:pt>
                <c:pt idx="121">
                  <c:v>39568</c:v>
                </c:pt>
                <c:pt idx="122">
                  <c:v>39599</c:v>
                </c:pt>
                <c:pt idx="123">
                  <c:v>39629</c:v>
                </c:pt>
                <c:pt idx="124">
                  <c:v>39660</c:v>
                </c:pt>
                <c:pt idx="125">
                  <c:v>39691</c:v>
                </c:pt>
                <c:pt idx="126">
                  <c:v>39721</c:v>
                </c:pt>
                <c:pt idx="127">
                  <c:v>39752</c:v>
                </c:pt>
                <c:pt idx="128">
                  <c:v>39782</c:v>
                </c:pt>
                <c:pt idx="129">
                  <c:v>39813</c:v>
                </c:pt>
                <c:pt idx="130">
                  <c:v>39844</c:v>
                </c:pt>
                <c:pt idx="131">
                  <c:v>39872</c:v>
                </c:pt>
                <c:pt idx="132">
                  <c:v>39903</c:v>
                </c:pt>
                <c:pt idx="133">
                  <c:v>39933</c:v>
                </c:pt>
                <c:pt idx="134">
                  <c:v>39964</c:v>
                </c:pt>
                <c:pt idx="135">
                  <c:v>39994</c:v>
                </c:pt>
                <c:pt idx="136">
                  <c:v>40025</c:v>
                </c:pt>
                <c:pt idx="137">
                  <c:v>40056</c:v>
                </c:pt>
                <c:pt idx="138">
                  <c:v>40086</c:v>
                </c:pt>
                <c:pt idx="139">
                  <c:v>40117</c:v>
                </c:pt>
                <c:pt idx="140">
                  <c:v>40147</c:v>
                </c:pt>
                <c:pt idx="141">
                  <c:v>40178</c:v>
                </c:pt>
                <c:pt idx="142">
                  <c:v>40209</c:v>
                </c:pt>
                <c:pt idx="143">
                  <c:v>40237</c:v>
                </c:pt>
                <c:pt idx="144">
                  <c:v>40268</c:v>
                </c:pt>
                <c:pt idx="145">
                  <c:v>40298</c:v>
                </c:pt>
                <c:pt idx="146">
                  <c:v>40329</c:v>
                </c:pt>
                <c:pt idx="147">
                  <c:v>40359</c:v>
                </c:pt>
                <c:pt idx="148">
                  <c:v>40390</c:v>
                </c:pt>
                <c:pt idx="149">
                  <c:v>40421</c:v>
                </c:pt>
                <c:pt idx="150">
                  <c:v>40451</c:v>
                </c:pt>
                <c:pt idx="151">
                  <c:v>40482</c:v>
                </c:pt>
                <c:pt idx="152">
                  <c:v>40512</c:v>
                </c:pt>
                <c:pt idx="153">
                  <c:v>40543</c:v>
                </c:pt>
                <c:pt idx="154">
                  <c:v>40574</c:v>
                </c:pt>
                <c:pt idx="155">
                  <c:v>40602</c:v>
                </c:pt>
                <c:pt idx="156">
                  <c:v>40633</c:v>
                </c:pt>
                <c:pt idx="157">
                  <c:v>40663</c:v>
                </c:pt>
                <c:pt idx="158">
                  <c:v>40694</c:v>
                </c:pt>
                <c:pt idx="159">
                  <c:v>40724</c:v>
                </c:pt>
                <c:pt idx="160">
                  <c:v>40755</c:v>
                </c:pt>
                <c:pt idx="161">
                  <c:v>40786</c:v>
                </c:pt>
                <c:pt idx="162">
                  <c:v>40816</c:v>
                </c:pt>
                <c:pt idx="163">
                  <c:v>40847</c:v>
                </c:pt>
                <c:pt idx="164">
                  <c:v>40877</c:v>
                </c:pt>
                <c:pt idx="165">
                  <c:v>40908</c:v>
                </c:pt>
                <c:pt idx="166">
                  <c:v>40939</c:v>
                </c:pt>
                <c:pt idx="167">
                  <c:v>40968</c:v>
                </c:pt>
                <c:pt idx="168">
                  <c:v>40999</c:v>
                </c:pt>
                <c:pt idx="169">
                  <c:v>41029</c:v>
                </c:pt>
                <c:pt idx="170">
                  <c:v>41060</c:v>
                </c:pt>
                <c:pt idx="171">
                  <c:v>41090</c:v>
                </c:pt>
                <c:pt idx="172">
                  <c:v>41121</c:v>
                </c:pt>
                <c:pt idx="173">
                  <c:v>41152</c:v>
                </c:pt>
                <c:pt idx="174">
                  <c:v>41182</c:v>
                </c:pt>
                <c:pt idx="175">
                  <c:v>41213</c:v>
                </c:pt>
                <c:pt idx="176">
                  <c:v>41243</c:v>
                </c:pt>
                <c:pt idx="177">
                  <c:v>41274</c:v>
                </c:pt>
                <c:pt idx="178">
                  <c:v>41305</c:v>
                </c:pt>
                <c:pt idx="179">
                  <c:v>41333</c:v>
                </c:pt>
                <c:pt idx="180">
                  <c:v>41364</c:v>
                </c:pt>
                <c:pt idx="181">
                  <c:v>41394</c:v>
                </c:pt>
                <c:pt idx="182">
                  <c:v>41425</c:v>
                </c:pt>
                <c:pt idx="183">
                  <c:v>41455</c:v>
                </c:pt>
                <c:pt idx="184">
                  <c:v>41486</c:v>
                </c:pt>
                <c:pt idx="185">
                  <c:v>41517</c:v>
                </c:pt>
                <c:pt idx="186">
                  <c:v>41547</c:v>
                </c:pt>
                <c:pt idx="187">
                  <c:v>41578</c:v>
                </c:pt>
                <c:pt idx="188">
                  <c:v>41608</c:v>
                </c:pt>
                <c:pt idx="189">
                  <c:v>41639</c:v>
                </c:pt>
                <c:pt idx="190">
                  <c:v>41670</c:v>
                </c:pt>
                <c:pt idx="191">
                  <c:v>41698</c:v>
                </c:pt>
                <c:pt idx="192">
                  <c:v>41729</c:v>
                </c:pt>
                <c:pt idx="193">
                  <c:v>41759</c:v>
                </c:pt>
                <c:pt idx="194">
                  <c:v>41790</c:v>
                </c:pt>
                <c:pt idx="195">
                  <c:v>41820</c:v>
                </c:pt>
                <c:pt idx="196">
                  <c:v>41851</c:v>
                </c:pt>
                <c:pt idx="197">
                  <c:v>41882</c:v>
                </c:pt>
                <c:pt idx="198">
                  <c:v>41912</c:v>
                </c:pt>
                <c:pt idx="199">
                  <c:v>41943</c:v>
                </c:pt>
                <c:pt idx="200">
                  <c:v>41973</c:v>
                </c:pt>
                <c:pt idx="201">
                  <c:v>42004</c:v>
                </c:pt>
              </c:numCache>
            </c:numRef>
          </c:cat>
          <c:val>
            <c:numRef>
              <c:f>Sheet1!$B$2:$B$203</c:f>
              <c:numCache>
                <c:formatCode>General</c:formatCode>
                <c:ptCount val="202"/>
                <c:pt idx="0">
                  <c:v>0.69</c:v>
                </c:pt>
                <c:pt idx="1">
                  <c:v>#N/A</c:v>
                </c:pt>
                <c:pt idx="2">
                  <c:v>#N/A</c:v>
                </c:pt>
                <c:pt idx="3">
                  <c:v>0.62</c:v>
                </c:pt>
                <c:pt idx="4">
                  <c:v>#N/A</c:v>
                </c:pt>
                <c:pt idx="5">
                  <c:v>#N/A</c:v>
                </c:pt>
                <c:pt idx="6">
                  <c:v>0.6</c:v>
                </c:pt>
                <c:pt idx="7">
                  <c:v>#N/A</c:v>
                </c:pt>
                <c:pt idx="8">
                  <c:v>#N/A</c:v>
                </c:pt>
                <c:pt idx="9">
                  <c:v>0.57999999999999996</c:v>
                </c:pt>
                <c:pt idx="10">
                  <c:v>#N/A</c:v>
                </c:pt>
                <c:pt idx="11">
                  <c:v>#N/A</c:v>
                </c:pt>
                <c:pt idx="12">
                  <c:v>0.6</c:v>
                </c:pt>
                <c:pt idx="13">
                  <c:v>#N/A</c:v>
                </c:pt>
                <c:pt idx="14">
                  <c:v>#N/A</c:v>
                </c:pt>
                <c:pt idx="15">
                  <c:v>0.55000000000000004</c:v>
                </c:pt>
                <c:pt idx="16">
                  <c:v>#N/A</c:v>
                </c:pt>
                <c:pt idx="17">
                  <c:v>#N/A</c:v>
                </c:pt>
                <c:pt idx="18">
                  <c:v>0.49</c:v>
                </c:pt>
                <c:pt idx="19">
                  <c:v>#N/A</c:v>
                </c:pt>
                <c:pt idx="20">
                  <c:v>#N/A</c:v>
                </c:pt>
                <c:pt idx="21">
                  <c:v>0.48</c:v>
                </c:pt>
                <c:pt idx="22">
                  <c:v>#N/A</c:v>
                </c:pt>
                <c:pt idx="23">
                  <c:v>#N/A</c:v>
                </c:pt>
                <c:pt idx="24">
                  <c:v>0.47</c:v>
                </c:pt>
                <c:pt idx="25">
                  <c:v>#N/A</c:v>
                </c:pt>
                <c:pt idx="26">
                  <c:v>#N/A</c:v>
                </c:pt>
                <c:pt idx="27">
                  <c:v>0.41</c:v>
                </c:pt>
                <c:pt idx="28">
                  <c:v>#N/A</c:v>
                </c:pt>
                <c:pt idx="29">
                  <c:v>#N/A</c:v>
                </c:pt>
                <c:pt idx="30">
                  <c:v>0.4</c:v>
                </c:pt>
                <c:pt idx="31">
                  <c:v>#N/A</c:v>
                </c:pt>
                <c:pt idx="32">
                  <c:v>#N/A</c:v>
                </c:pt>
                <c:pt idx="33">
                  <c:v>0.39</c:v>
                </c:pt>
                <c:pt idx="34">
                  <c:v>#N/A</c:v>
                </c:pt>
                <c:pt idx="35">
                  <c:v>#N/A</c:v>
                </c:pt>
                <c:pt idx="36">
                  <c:v>0.41</c:v>
                </c:pt>
                <c:pt idx="37">
                  <c:v>#N/A</c:v>
                </c:pt>
                <c:pt idx="38">
                  <c:v>#N/A</c:v>
                </c:pt>
                <c:pt idx="39">
                  <c:v>0.42</c:v>
                </c:pt>
                <c:pt idx="40">
                  <c:v>#N/A</c:v>
                </c:pt>
                <c:pt idx="41">
                  <c:v>#N/A</c:v>
                </c:pt>
                <c:pt idx="42">
                  <c:v>0.45</c:v>
                </c:pt>
                <c:pt idx="43">
                  <c:v>#N/A</c:v>
                </c:pt>
                <c:pt idx="44">
                  <c:v>#N/A</c:v>
                </c:pt>
                <c:pt idx="45">
                  <c:v>0.51</c:v>
                </c:pt>
                <c:pt idx="46">
                  <c:v>#N/A</c:v>
                </c:pt>
                <c:pt idx="47">
                  <c:v>#N/A</c:v>
                </c:pt>
                <c:pt idx="48">
                  <c:v>0.53</c:v>
                </c:pt>
                <c:pt idx="49">
                  <c:v>#N/A</c:v>
                </c:pt>
                <c:pt idx="50">
                  <c:v>#N/A</c:v>
                </c:pt>
                <c:pt idx="51">
                  <c:v>0.51</c:v>
                </c:pt>
                <c:pt idx="52">
                  <c:v>#N/A</c:v>
                </c:pt>
                <c:pt idx="53">
                  <c:v>#N/A</c:v>
                </c:pt>
                <c:pt idx="54">
                  <c:v>0.51</c:v>
                </c:pt>
                <c:pt idx="55">
                  <c:v>#N/A</c:v>
                </c:pt>
                <c:pt idx="56">
                  <c:v>#N/A</c:v>
                </c:pt>
                <c:pt idx="57">
                  <c:v>0.54</c:v>
                </c:pt>
                <c:pt idx="58">
                  <c:v>#N/A</c:v>
                </c:pt>
                <c:pt idx="59">
                  <c:v>#N/A</c:v>
                </c:pt>
                <c:pt idx="60">
                  <c:v>0.56000000000000005</c:v>
                </c:pt>
                <c:pt idx="61">
                  <c:v>#N/A</c:v>
                </c:pt>
                <c:pt idx="62">
                  <c:v>#N/A</c:v>
                </c:pt>
                <c:pt idx="63">
                  <c:v>0.53</c:v>
                </c:pt>
                <c:pt idx="64">
                  <c:v>#N/A</c:v>
                </c:pt>
                <c:pt idx="65">
                  <c:v>#N/A</c:v>
                </c:pt>
                <c:pt idx="66">
                  <c:v>0.52</c:v>
                </c:pt>
                <c:pt idx="67">
                  <c:v>#N/A</c:v>
                </c:pt>
                <c:pt idx="68">
                  <c:v>#N/A</c:v>
                </c:pt>
                <c:pt idx="69">
                  <c:v>0.55000000000000004</c:v>
                </c:pt>
                <c:pt idx="70">
                  <c:v>#N/A</c:v>
                </c:pt>
                <c:pt idx="71">
                  <c:v>#N/A</c:v>
                </c:pt>
                <c:pt idx="72">
                  <c:v>0.53</c:v>
                </c:pt>
                <c:pt idx="73">
                  <c:v>#N/A</c:v>
                </c:pt>
                <c:pt idx="74">
                  <c:v>#N/A</c:v>
                </c:pt>
                <c:pt idx="75">
                  <c:v>0.49</c:v>
                </c:pt>
                <c:pt idx="76">
                  <c:v>#N/A</c:v>
                </c:pt>
                <c:pt idx="77">
                  <c:v>#N/A</c:v>
                </c:pt>
                <c:pt idx="78">
                  <c:v>0.48</c:v>
                </c:pt>
                <c:pt idx="79">
                  <c:v>#N/A</c:v>
                </c:pt>
                <c:pt idx="80">
                  <c:v>#N/A</c:v>
                </c:pt>
                <c:pt idx="81">
                  <c:v>0.49</c:v>
                </c:pt>
                <c:pt idx="82">
                  <c:v>#N/A</c:v>
                </c:pt>
                <c:pt idx="83">
                  <c:v>#N/A</c:v>
                </c:pt>
                <c:pt idx="84">
                  <c:v>0.46</c:v>
                </c:pt>
                <c:pt idx="85">
                  <c:v>#N/A</c:v>
                </c:pt>
                <c:pt idx="86">
                  <c:v>#N/A</c:v>
                </c:pt>
                <c:pt idx="87">
                  <c:v>0.42</c:v>
                </c:pt>
                <c:pt idx="88">
                  <c:v>#N/A</c:v>
                </c:pt>
                <c:pt idx="89">
                  <c:v>#N/A</c:v>
                </c:pt>
                <c:pt idx="90">
                  <c:v>0.41</c:v>
                </c:pt>
                <c:pt idx="91">
                  <c:v>#N/A</c:v>
                </c:pt>
                <c:pt idx="92">
                  <c:v>#N/A</c:v>
                </c:pt>
                <c:pt idx="93">
                  <c:v>0.42</c:v>
                </c:pt>
                <c:pt idx="94">
                  <c:v>#N/A</c:v>
                </c:pt>
                <c:pt idx="95">
                  <c:v>#N/A</c:v>
                </c:pt>
                <c:pt idx="96">
                  <c:v>0.4</c:v>
                </c:pt>
                <c:pt idx="97">
                  <c:v>#N/A</c:v>
                </c:pt>
                <c:pt idx="98">
                  <c:v>#N/A</c:v>
                </c:pt>
                <c:pt idx="99">
                  <c:v>0.41</c:v>
                </c:pt>
                <c:pt idx="100">
                  <c:v>#N/A</c:v>
                </c:pt>
                <c:pt idx="101">
                  <c:v>#N/A</c:v>
                </c:pt>
                <c:pt idx="102">
                  <c:v>0.44</c:v>
                </c:pt>
                <c:pt idx="103">
                  <c:v>#N/A</c:v>
                </c:pt>
                <c:pt idx="104">
                  <c:v>#N/A</c:v>
                </c:pt>
                <c:pt idx="105">
                  <c:v>0.5</c:v>
                </c:pt>
                <c:pt idx="106">
                  <c:v>#N/A</c:v>
                </c:pt>
                <c:pt idx="107">
                  <c:v>#N/A</c:v>
                </c:pt>
                <c:pt idx="108">
                  <c:v>0.54</c:v>
                </c:pt>
                <c:pt idx="109">
                  <c:v>#N/A</c:v>
                </c:pt>
                <c:pt idx="110">
                  <c:v>#N/A</c:v>
                </c:pt>
                <c:pt idx="111">
                  <c:v>0.59</c:v>
                </c:pt>
                <c:pt idx="112">
                  <c:v>#N/A</c:v>
                </c:pt>
                <c:pt idx="113">
                  <c:v>#N/A</c:v>
                </c:pt>
                <c:pt idx="114">
                  <c:v>0.79</c:v>
                </c:pt>
                <c:pt idx="115">
                  <c:v>#N/A</c:v>
                </c:pt>
                <c:pt idx="116">
                  <c:v>#N/A</c:v>
                </c:pt>
                <c:pt idx="117">
                  <c:v>0.96</c:v>
                </c:pt>
                <c:pt idx="118">
                  <c:v>#N/A</c:v>
                </c:pt>
                <c:pt idx="119">
                  <c:v>#N/A</c:v>
                </c:pt>
                <c:pt idx="120">
                  <c:v>1.22</c:v>
                </c:pt>
                <c:pt idx="121">
                  <c:v>#N/A</c:v>
                </c:pt>
                <c:pt idx="122">
                  <c:v>#N/A</c:v>
                </c:pt>
                <c:pt idx="123">
                  <c:v>1.42</c:v>
                </c:pt>
                <c:pt idx="124">
                  <c:v>#N/A</c:v>
                </c:pt>
                <c:pt idx="125">
                  <c:v>#N/A</c:v>
                </c:pt>
                <c:pt idx="126">
                  <c:v>1.58</c:v>
                </c:pt>
                <c:pt idx="127">
                  <c:v>#N/A</c:v>
                </c:pt>
                <c:pt idx="128">
                  <c:v>#N/A</c:v>
                </c:pt>
                <c:pt idx="129">
                  <c:v>1.88</c:v>
                </c:pt>
                <c:pt idx="130">
                  <c:v>#N/A</c:v>
                </c:pt>
                <c:pt idx="131">
                  <c:v>#N/A</c:v>
                </c:pt>
                <c:pt idx="132">
                  <c:v>2.4900000000000002</c:v>
                </c:pt>
                <c:pt idx="133">
                  <c:v>#N/A</c:v>
                </c:pt>
                <c:pt idx="134">
                  <c:v>#N/A</c:v>
                </c:pt>
                <c:pt idx="135">
                  <c:v>3</c:v>
                </c:pt>
                <c:pt idx="136">
                  <c:v>#N/A</c:v>
                </c:pt>
                <c:pt idx="137">
                  <c:v>#N/A</c:v>
                </c:pt>
                <c:pt idx="138">
                  <c:v>3.2</c:v>
                </c:pt>
                <c:pt idx="139">
                  <c:v>#N/A</c:v>
                </c:pt>
                <c:pt idx="140">
                  <c:v>#N/A</c:v>
                </c:pt>
                <c:pt idx="141">
                  <c:v>3.31</c:v>
                </c:pt>
                <c:pt idx="142">
                  <c:v>#N/A</c:v>
                </c:pt>
                <c:pt idx="143">
                  <c:v>#N/A</c:v>
                </c:pt>
                <c:pt idx="144">
                  <c:v>3.41</c:v>
                </c:pt>
                <c:pt idx="145">
                  <c:v>#N/A</c:v>
                </c:pt>
                <c:pt idx="146">
                  <c:v>#N/A</c:v>
                </c:pt>
                <c:pt idx="147">
                  <c:v>3.49</c:v>
                </c:pt>
                <c:pt idx="148">
                  <c:v>#N/A</c:v>
                </c:pt>
                <c:pt idx="149">
                  <c:v>#N/A</c:v>
                </c:pt>
                <c:pt idx="150">
                  <c:v>3.46</c:v>
                </c:pt>
                <c:pt idx="151">
                  <c:v>#N/A</c:v>
                </c:pt>
                <c:pt idx="152">
                  <c:v>#N/A</c:v>
                </c:pt>
                <c:pt idx="153">
                  <c:v>3.67</c:v>
                </c:pt>
                <c:pt idx="154">
                  <c:v>#N/A</c:v>
                </c:pt>
                <c:pt idx="155">
                  <c:v>#N/A</c:v>
                </c:pt>
                <c:pt idx="156">
                  <c:v>3.52</c:v>
                </c:pt>
                <c:pt idx="157">
                  <c:v>#N/A</c:v>
                </c:pt>
                <c:pt idx="158">
                  <c:v>#N/A</c:v>
                </c:pt>
                <c:pt idx="159">
                  <c:v>3.4</c:v>
                </c:pt>
                <c:pt idx="160">
                  <c:v>#N/A</c:v>
                </c:pt>
                <c:pt idx="161">
                  <c:v>#N/A</c:v>
                </c:pt>
                <c:pt idx="162">
                  <c:v>3.37</c:v>
                </c:pt>
                <c:pt idx="163">
                  <c:v>#N/A</c:v>
                </c:pt>
                <c:pt idx="164">
                  <c:v>#N/A</c:v>
                </c:pt>
                <c:pt idx="165">
                  <c:v>3.2800000000000002</c:v>
                </c:pt>
                <c:pt idx="166">
                  <c:v>#N/A</c:v>
                </c:pt>
                <c:pt idx="167">
                  <c:v>#N/A</c:v>
                </c:pt>
                <c:pt idx="168">
                  <c:v>3.34</c:v>
                </c:pt>
                <c:pt idx="169">
                  <c:v>#N/A</c:v>
                </c:pt>
                <c:pt idx="170">
                  <c:v>#N/A</c:v>
                </c:pt>
                <c:pt idx="171">
                  <c:v>3.12</c:v>
                </c:pt>
                <c:pt idx="172">
                  <c:v>#N/A</c:v>
                </c:pt>
                <c:pt idx="173">
                  <c:v>#N/A</c:v>
                </c:pt>
                <c:pt idx="174">
                  <c:v>2.9699999999999998</c:v>
                </c:pt>
                <c:pt idx="175">
                  <c:v>#N/A</c:v>
                </c:pt>
                <c:pt idx="176">
                  <c:v>#N/A</c:v>
                </c:pt>
                <c:pt idx="177">
                  <c:v>2.62</c:v>
                </c:pt>
                <c:pt idx="178">
                  <c:v>#N/A</c:v>
                </c:pt>
                <c:pt idx="179">
                  <c:v>#N/A</c:v>
                </c:pt>
                <c:pt idx="180">
                  <c:v>2.4699999999999998</c:v>
                </c:pt>
                <c:pt idx="181">
                  <c:v>#N/A</c:v>
                </c:pt>
                <c:pt idx="182">
                  <c:v>#N/A</c:v>
                </c:pt>
                <c:pt idx="183">
                  <c:v>2.27</c:v>
                </c:pt>
                <c:pt idx="184">
                  <c:v>#N/A</c:v>
                </c:pt>
                <c:pt idx="185">
                  <c:v>#N/A</c:v>
                </c:pt>
                <c:pt idx="186">
                  <c:v>2.0299999999999998</c:v>
                </c:pt>
                <c:pt idx="187">
                  <c:v>#N/A</c:v>
                </c:pt>
                <c:pt idx="188">
                  <c:v>#N/A</c:v>
                </c:pt>
                <c:pt idx="189">
                  <c:v>1.81</c:v>
                </c:pt>
                <c:pt idx="190">
                  <c:v>#N/A</c:v>
                </c:pt>
                <c:pt idx="191">
                  <c:v>#N/A</c:v>
                </c:pt>
                <c:pt idx="192">
                  <c:v>1.69</c:v>
                </c:pt>
                <c:pt idx="193">
                  <c:v>#N/A</c:v>
                </c:pt>
                <c:pt idx="194">
                  <c:v>#N/A</c:v>
                </c:pt>
                <c:pt idx="195">
                  <c:v>1.58</c:v>
                </c:pt>
                <c:pt idx="196">
                  <c:v>#N/A</c:v>
                </c:pt>
                <c:pt idx="197">
                  <c:v>#N/A</c:v>
                </c:pt>
                <c:pt idx="198">
                  <c:v>1.46</c:v>
                </c:pt>
                <c:pt idx="199">
                  <c:v>#N/A</c:v>
                </c:pt>
                <c:pt idx="200">
                  <c:v>#N/A</c:v>
                </c:pt>
                <c:pt idx="201">
                  <c:v>#N/A</c:v>
                </c:pt>
              </c:numCache>
            </c:numRef>
          </c:val>
          <c:smooth val="0"/>
          <c:extLst>
            <c:ext xmlns:c16="http://schemas.microsoft.com/office/drawing/2014/chart" uri="{C3380CC4-5D6E-409C-BE32-E72D297353CC}">
              <c16:uniqueId val="{00000000-BF22-46AE-A5DD-C587D2BC0E14}"/>
            </c:ext>
          </c:extLst>
        </c:ser>
        <c:ser>
          <c:idx val="1"/>
          <c:order val="1"/>
          <c:tx>
            <c:strRef>
              <c:f>Sheet1!$C$1</c:f>
              <c:strCache>
                <c:ptCount val="1"/>
                <c:pt idx="0">
                  <c:v>Mortgage Bankers Association - Subprime</c:v>
                </c:pt>
              </c:strCache>
            </c:strRef>
          </c:tx>
          <c:spPr>
            <a:ln w="50800" cap="rnd">
              <a:solidFill>
                <a:schemeClr val="accent2">
                  <a:lumMod val="40000"/>
                  <a:lumOff val="60000"/>
                </a:schemeClr>
              </a:solidFill>
              <a:prstDash val="sysDash"/>
              <a:round/>
            </a:ln>
            <a:effectLst/>
          </c:spPr>
          <c:marker>
            <c:symbol val="none"/>
          </c:marker>
          <c:dPt>
            <c:idx val="87"/>
            <c:marker>
              <c:symbol val="none"/>
            </c:marker>
            <c:bubble3D val="0"/>
            <c:spPr>
              <a:ln w="38100" cap="rnd">
                <a:solidFill>
                  <a:schemeClr val="accent2">
                    <a:lumMod val="40000"/>
                    <a:lumOff val="60000"/>
                  </a:schemeClr>
                </a:solidFill>
                <a:prstDash val="sysDash"/>
                <a:round/>
              </a:ln>
              <a:effectLst/>
            </c:spPr>
            <c:extLst>
              <c:ext xmlns:c16="http://schemas.microsoft.com/office/drawing/2014/chart" uri="{C3380CC4-5D6E-409C-BE32-E72D297353CC}">
                <c16:uniqueId val="{00000002-BF22-46AE-A5DD-C587D2BC0E14}"/>
              </c:ext>
            </c:extLst>
          </c:dPt>
          <c:cat>
            <c:numRef>
              <c:f>Sheet1!$A$2:$A$203</c:f>
              <c:numCache>
                <c:formatCode>m/d/yyyy</c:formatCode>
                <c:ptCount val="202"/>
                <c:pt idx="0">
                  <c:v>35885</c:v>
                </c:pt>
                <c:pt idx="1">
                  <c:v>35915</c:v>
                </c:pt>
                <c:pt idx="2">
                  <c:v>35946</c:v>
                </c:pt>
                <c:pt idx="3">
                  <c:v>35976</c:v>
                </c:pt>
                <c:pt idx="4">
                  <c:v>36007</c:v>
                </c:pt>
                <c:pt idx="5">
                  <c:v>36038</c:v>
                </c:pt>
                <c:pt idx="6">
                  <c:v>36068</c:v>
                </c:pt>
                <c:pt idx="7">
                  <c:v>36099</c:v>
                </c:pt>
                <c:pt idx="8">
                  <c:v>36129</c:v>
                </c:pt>
                <c:pt idx="9">
                  <c:v>36160</c:v>
                </c:pt>
                <c:pt idx="10">
                  <c:v>36191</c:v>
                </c:pt>
                <c:pt idx="11">
                  <c:v>36219</c:v>
                </c:pt>
                <c:pt idx="12">
                  <c:v>36250</c:v>
                </c:pt>
                <c:pt idx="13">
                  <c:v>36280</c:v>
                </c:pt>
                <c:pt idx="14">
                  <c:v>36311</c:v>
                </c:pt>
                <c:pt idx="15">
                  <c:v>36341</c:v>
                </c:pt>
                <c:pt idx="16">
                  <c:v>36372</c:v>
                </c:pt>
                <c:pt idx="17">
                  <c:v>36403</c:v>
                </c:pt>
                <c:pt idx="18">
                  <c:v>36433</c:v>
                </c:pt>
                <c:pt idx="19">
                  <c:v>36464</c:v>
                </c:pt>
                <c:pt idx="20">
                  <c:v>36494</c:v>
                </c:pt>
                <c:pt idx="21">
                  <c:v>36525</c:v>
                </c:pt>
                <c:pt idx="22">
                  <c:v>36556</c:v>
                </c:pt>
                <c:pt idx="23">
                  <c:v>36585</c:v>
                </c:pt>
                <c:pt idx="24">
                  <c:v>36616</c:v>
                </c:pt>
                <c:pt idx="25">
                  <c:v>36646</c:v>
                </c:pt>
                <c:pt idx="26">
                  <c:v>36677</c:v>
                </c:pt>
                <c:pt idx="27">
                  <c:v>36707</c:v>
                </c:pt>
                <c:pt idx="28">
                  <c:v>36738</c:v>
                </c:pt>
                <c:pt idx="29">
                  <c:v>36769</c:v>
                </c:pt>
                <c:pt idx="30">
                  <c:v>36799</c:v>
                </c:pt>
                <c:pt idx="31">
                  <c:v>36830</c:v>
                </c:pt>
                <c:pt idx="32">
                  <c:v>36860</c:v>
                </c:pt>
                <c:pt idx="33">
                  <c:v>36891</c:v>
                </c:pt>
                <c:pt idx="34">
                  <c:v>36922</c:v>
                </c:pt>
                <c:pt idx="35">
                  <c:v>36950</c:v>
                </c:pt>
                <c:pt idx="36">
                  <c:v>36981</c:v>
                </c:pt>
                <c:pt idx="37">
                  <c:v>37011</c:v>
                </c:pt>
                <c:pt idx="38">
                  <c:v>37042</c:v>
                </c:pt>
                <c:pt idx="39">
                  <c:v>37072</c:v>
                </c:pt>
                <c:pt idx="40">
                  <c:v>37103</c:v>
                </c:pt>
                <c:pt idx="41">
                  <c:v>37134</c:v>
                </c:pt>
                <c:pt idx="42">
                  <c:v>37164</c:v>
                </c:pt>
                <c:pt idx="43">
                  <c:v>37195</c:v>
                </c:pt>
                <c:pt idx="44">
                  <c:v>37225</c:v>
                </c:pt>
                <c:pt idx="45">
                  <c:v>37256</c:v>
                </c:pt>
                <c:pt idx="46">
                  <c:v>37287</c:v>
                </c:pt>
                <c:pt idx="47">
                  <c:v>37315</c:v>
                </c:pt>
                <c:pt idx="48">
                  <c:v>37346</c:v>
                </c:pt>
                <c:pt idx="49">
                  <c:v>37376</c:v>
                </c:pt>
                <c:pt idx="50">
                  <c:v>37407</c:v>
                </c:pt>
                <c:pt idx="51">
                  <c:v>37437</c:v>
                </c:pt>
                <c:pt idx="52">
                  <c:v>37468</c:v>
                </c:pt>
                <c:pt idx="53">
                  <c:v>37499</c:v>
                </c:pt>
                <c:pt idx="54">
                  <c:v>37529</c:v>
                </c:pt>
                <c:pt idx="55">
                  <c:v>37560</c:v>
                </c:pt>
                <c:pt idx="56">
                  <c:v>37590</c:v>
                </c:pt>
                <c:pt idx="57">
                  <c:v>37621</c:v>
                </c:pt>
                <c:pt idx="58">
                  <c:v>37652</c:v>
                </c:pt>
                <c:pt idx="59">
                  <c:v>37680</c:v>
                </c:pt>
                <c:pt idx="60">
                  <c:v>37711</c:v>
                </c:pt>
                <c:pt idx="61">
                  <c:v>37741</c:v>
                </c:pt>
                <c:pt idx="62">
                  <c:v>37772</c:v>
                </c:pt>
                <c:pt idx="63">
                  <c:v>37802</c:v>
                </c:pt>
                <c:pt idx="64">
                  <c:v>37833</c:v>
                </c:pt>
                <c:pt idx="65">
                  <c:v>37864</c:v>
                </c:pt>
                <c:pt idx="66">
                  <c:v>37894</c:v>
                </c:pt>
                <c:pt idx="67">
                  <c:v>37925</c:v>
                </c:pt>
                <c:pt idx="68">
                  <c:v>37955</c:v>
                </c:pt>
                <c:pt idx="69">
                  <c:v>37986</c:v>
                </c:pt>
                <c:pt idx="70">
                  <c:v>38017</c:v>
                </c:pt>
                <c:pt idx="71">
                  <c:v>38046</c:v>
                </c:pt>
                <c:pt idx="72">
                  <c:v>38077</c:v>
                </c:pt>
                <c:pt idx="73">
                  <c:v>38107</c:v>
                </c:pt>
                <c:pt idx="74">
                  <c:v>38138</c:v>
                </c:pt>
                <c:pt idx="75">
                  <c:v>38168</c:v>
                </c:pt>
                <c:pt idx="76">
                  <c:v>38199</c:v>
                </c:pt>
                <c:pt idx="77">
                  <c:v>38230</c:v>
                </c:pt>
                <c:pt idx="78">
                  <c:v>38260</c:v>
                </c:pt>
                <c:pt idx="79">
                  <c:v>38291</c:v>
                </c:pt>
                <c:pt idx="80">
                  <c:v>38321</c:v>
                </c:pt>
                <c:pt idx="81">
                  <c:v>38352</c:v>
                </c:pt>
                <c:pt idx="82">
                  <c:v>38383</c:v>
                </c:pt>
                <c:pt idx="83">
                  <c:v>38411</c:v>
                </c:pt>
                <c:pt idx="84">
                  <c:v>38442</c:v>
                </c:pt>
                <c:pt idx="85">
                  <c:v>38472</c:v>
                </c:pt>
                <c:pt idx="86">
                  <c:v>38503</c:v>
                </c:pt>
                <c:pt idx="87">
                  <c:v>38533</c:v>
                </c:pt>
                <c:pt idx="88">
                  <c:v>38564</c:v>
                </c:pt>
                <c:pt idx="89">
                  <c:v>38595</c:v>
                </c:pt>
                <c:pt idx="90">
                  <c:v>38625</c:v>
                </c:pt>
                <c:pt idx="91">
                  <c:v>38656</c:v>
                </c:pt>
                <c:pt idx="92">
                  <c:v>38686</c:v>
                </c:pt>
                <c:pt idx="93">
                  <c:v>38717</c:v>
                </c:pt>
                <c:pt idx="94">
                  <c:v>38748</c:v>
                </c:pt>
                <c:pt idx="95">
                  <c:v>38776</c:v>
                </c:pt>
                <c:pt idx="96">
                  <c:v>38807</c:v>
                </c:pt>
                <c:pt idx="97">
                  <c:v>38837</c:v>
                </c:pt>
                <c:pt idx="98">
                  <c:v>38868</c:v>
                </c:pt>
                <c:pt idx="99">
                  <c:v>38898</c:v>
                </c:pt>
                <c:pt idx="100">
                  <c:v>38929</c:v>
                </c:pt>
                <c:pt idx="101">
                  <c:v>38960</c:v>
                </c:pt>
                <c:pt idx="102">
                  <c:v>38990</c:v>
                </c:pt>
                <c:pt idx="103">
                  <c:v>39021</c:v>
                </c:pt>
                <c:pt idx="104">
                  <c:v>39051</c:v>
                </c:pt>
                <c:pt idx="105">
                  <c:v>39082</c:v>
                </c:pt>
                <c:pt idx="106">
                  <c:v>39113</c:v>
                </c:pt>
                <c:pt idx="107">
                  <c:v>39141</c:v>
                </c:pt>
                <c:pt idx="108">
                  <c:v>39172</c:v>
                </c:pt>
                <c:pt idx="109">
                  <c:v>39202</c:v>
                </c:pt>
                <c:pt idx="110">
                  <c:v>39233</c:v>
                </c:pt>
                <c:pt idx="111">
                  <c:v>39263</c:v>
                </c:pt>
                <c:pt idx="112">
                  <c:v>39294</c:v>
                </c:pt>
                <c:pt idx="113">
                  <c:v>39325</c:v>
                </c:pt>
                <c:pt idx="114">
                  <c:v>39355</c:v>
                </c:pt>
                <c:pt idx="115">
                  <c:v>39386</c:v>
                </c:pt>
                <c:pt idx="116">
                  <c:v>39416</c:v>
                </c:pt>
                <c:pt idx="117">
                  <c:v>39447</c:v>
                </c:pt>
                <c:pt idx="118">
                  <c:v>39478</c:v>
                </c:pt>
                <c:pt idx="119">
                  <c:v>39507</c:v>
                </c:pt>
                <c:pt idx="120">
                  <c:v>39538</c:v>
                </c:pt>
                <c:pt idx="121">
                  <c:v>39568</c:v>
                </c:pt>
                <c:pt idx="122">
                  <c:v>39599</c:v>
                </c:pt>
                <c:pt idx="123">
                  <c:v>39629</c:v>
                </c:pt>
                <c:pt idx="124">
                  <c:v>39660</c:v>
                </c:pt>
                <c:pt idx="125">
                  <c:v>39691</c:v>
                </c:pt>
                <c:pt idx="126">
                  <c:v>39721</c:v>
                </c:pt>
                <c:pt idx="127">
                  <c:v>39752</c:v>
                </c:pt>
                <c:pt idx="128">
                  <c:v>39782</c:v>
                </c:pt>
                <c:pt idx="129">
                  <c:v>39813</c:v>
                </c:pt>
                <c:pt idx="130">
                  <c:v>39844</c:v>
                </c:pt>
                <c:pt idx="131">
                  <c:v>39872</c:v>
                </c:pt>
                <c:pt idx="132">
                  <c:v>39903</c:v>
                </c:pt>
                <c:pt idx="133">
                  <c:v>39933</c:v>
                </c:pt>
                <c:pt idx="134">
                  <c:v>39964</c:v>
                </c:pt>
                <c:pt idx="135">
                  <c:v>39994</c:v>
                </c:pt>
                <c:pt idx="136">
                  <c:v>40025</c:v>
                </c:pt>
                <c:pt idx="137">
                  <c:v>40056</c:v>
                </c:pt>
                <c:pt idx="138">
                  <c:v>40086</c:v>
                </c:pt>
                <c:pt idx="139">
                  <c:v>40117</c:v>
                </c:pt>
                <c:pt idx="140">
                  <c:v>40147</c:v>
                </c:pt>
                <c:pt idx="141">
                  <c:v>40178</c:v>
                </c:pt>
                <c:pt idx="142">
                  <c:v>40209</c:v>
                </c:pt>
                <c:pt idx="143">
                  <c:v>40237</c:v>
                </c:pt>
                <c:pt idx="144">
                  <c:v>40268</c:v>
                </c:pt>
                <c:pt idx="145">
                  <c:v>40298</c:v>
                </c:pt>
                <c:pt idx="146">
                  <c:v>40329</c:v>
                </c:pt>
                <c:pt idx="147">
                  <c:v>40359</c:v>
                </c:pt>
                <c:pt idx="148">
                  <c:v>40390</c:v>
                </c:pt>
                <c:pt idx="149">
                  <c:v>40421</c:v>
                </c:pt>
                <c:pt idx="150">
                  <c:v>40451</c:v>
                </c:pt>
                <c:pt idx="151">
                  <c:v>40482</c:v>
                </c:pt>
                <c:pt idx="152">
                  <c:v>40512</c:v>
                </c:pt>
                <c:pt idx="153">
                  <c:v>40543</c:v>
                </c:pt>
                <c:pt idx="154">
                  <c:v>40574</c:v>
                </c:pt>
                <c:pt idx="155">
                  <c:v>40602</c:v>
                </c:pt>
                <c:pt idx="156">
                  <c:v>40633</c:v>
                </c:pt>
                <c:pt idx="157">
                  <c:v>40663</c:v>
                </c:pt>
                <c:pt idx="158">
                  <c:v>40694</c:v>
                </c:pt>
                <c:pt idx="159">
                  <c:v>40724</c:v>
                </c:pt>
                <c:pt idx="160">
                  <c:v>40755</c:v>
                </c:pt>
                <c:pt idx="161">
                  <c:v>40786</c:v>
                </c:pt>
                <c:pt idx="162">
                  <c:v>40816</c:v>
                </c:pt>
                <c:pt idx="163">
                  <c:v>40847</c:v>
                </c:pt>
                <c:pt idx="164">
                  <c:v>40877</c:v>
                </c:pt>
                <c:pt idx="165">
                  <c:v>40908</c:v>
                </c:pt>
                <c:pt idx="166">
                  <c:v>40939</c:v>
                </c:pt>
                <c:pt idx="167">
                  <c:v>40968</c:v>
                </c:pt>
                <c:pt idx="168">
                  <c:v>40999</c:v>
                </c:pt>
                <c:pt idx="169">
                  <c:v>41029</c:v>
                </c:pt>
                <c:pt idx="170">
                  <c:v>41060</c:v>
                </c:pt>
                <c:pt idx="171">
                  <c:v>41090</c:v>
                </c:pt>
                <c:pt idx="172">
                  <c:v>41121</c:v>
                </c:pt>
                <c:pt idx="173">
                  <c:v>41152</c:v>
                </c:pt>
                <c:pt idx="174">
                  <c:v>41182</c:v>
                </c:pt>
                <c:pt idx="175">
                  <c:v>41213</c:v>
                </c:pt>
                <c:pt idx="176">
                  <c:v>41243</c:v>
                </c:pt>
                <c:pt idx="177">
                  <c:v>41274</c:v>
                </c:pt>
                <c:pt idx="178">
                  <c:v>41305</c:v>
                </c:pt>
                <c:pt idx="179">
                  <c:v>41333</c:v>
                </c:pt>
                <c:pt idx="180">
                  <c:v>41364</c:v>
                </c:pt>
                <c:pt idx="181">
                  <c:v>41394</c:v>
                </c:pt>
                <c:pt idx="182">
                  <c:v>41425</c:v>
                </c:pt>
                <c:pt idx="183">
                  <c:v>41455</c:v>
                </c:pt>
                <c:pt idx="184">
                  <c:v>41486</c:v>
                </c:pt>
                <c:pt idx="185">
                  <c:v>41517</c:v>
                </c:pt>
                <c:pt idx="186">
                  <c:v>41547</c:v>
                </c:pt>
                <c:pt idx="187">
                  <c:v>41578</c:v>
                </c:pt>
                <c:pt idx="188">
                  <c:v>41608</c:v>
                </c:pt>
                <c:pt idx="189">
                  <c:v>41639</c:v>
                </c:pt>
                <c:pt idx="190">
                  <c:v>41670</c:v>
                </c:pt>
                <c:pt idx="191">
                  <c:v>41698</c:v>
                </c:pt>
                <c:pt idx="192">
                  <c:v>41729</c:v>
                </c:pt>
                <c:pt idx="193">
                  <c:v>41759</c:v>
                </c:pt>
                <c:pt idx="194">
                  <c:v>41790</c:v>
                </c:pt>
                <c:pt idx="195">
                  <c:v>41820</c:v>
                </c:pt>
                <c:pt idx="196">
                  <c:v>41851</c:v>
                </c:pt>
                <c:pt idx="197">
                  <c:v>41882</c:v>
                </c:pt>
                <c:pt idx="198">
                  <c:v>41912</c:v>
                </c:pt>
                <c:pt idx="199">
                  <c:v>41943</c:v>
                </c:pt>
                <c:pt idx="200">
                  <c:v>41973</c:v>
                </c:pt>
                <c:pt idx="201">
                  <c:v>42004</c:v>
                </c:pt>
              </c:numCache>
            </c:numRef>
          </c:cat>
          <c:val>
            <c:numRef>
              <c:f>Sheet1!$C$2:$C$203</c:f>
              <c:numCache>
                <c:formatCode>General</c:formatCode>
                <c:ptCount val="202"/>
                <c:pt idx="0">
                  <c:v>3.18</c:v>
                </c:pt>
                <c:pt idx="1">
                  <c:v>#N/A</c:v>
                </c:pt>
                <c:pt idx="2">
                  <c:v>#N/A</c:v>
                </c:pt>
                <c:pt idx="3">
                  <c:v>3.27</c:v>
                </c:pt>
                <c:pt idx="4">
                  <c:v>#N/A</c:v>
                </c:pt>
                <c:pt idx="5">
                  <c:v>#N/A</c:v>
                </c:pt>
                <c:pt idx="6">
                  <c:v>3.59</c:v>
                </c:pt>
                <c:pt idx="7">
                  <c:v>#N/A</c:v>
                </c:pt>
                <c:pt idx="8">
                  <c:v>#N/A</c:v>
                </c:pt>
                <c:pt idx="9">
                  <c:v>4.41</c:v>
                </c:pt>
                <c:pt idx="10">
                  <c:v>#N/A</c:v>
                </c:pt>
                <c:pt idx="11">
                  <c:v>#N/A</c:v>
                </c:pt>
                <c:pt idx="12">
                  <c:v>4.54</c:v>
                </c:pt>
                <c:pt idx="13">
                  <c:v>#N/A</c:v>
                </c:pt>
                <c:pt idx="14">
                  <c:v>#N/A</c:v>
                </c:pt>
                <c:pt idx="15">
                  <c:v>5.19</c:v>
                </c:pt>
                <c:pt idx="16">
                  <c:v>#N/A</c:v>
                </c:pt>
                <c:pt idx="17">
                  <c:v>#N/A</c:v>
                </c:pt>
                <c:pt idx="18">
                  <c:v>5.8100000000000005</c:v>
                </c:pt>
                <c:pt idx="19">
                  <c:v>#N/A</c:v>
                </c:pt>
                <c:pt idx="20">
                  <c:v>#N/A</c:v>
                </c:pt>
                <c:pt idx="21">
                  <c:v>6.32</c:v>
                </c:pt>
                <c:pt idx="22">
                  <c:v>#N/A</c:v>
                </c:pt>
                <c:pt idx="23">
                  <c:v>#N/A</c:v>
                </c:pt>
                <c:pt idx="24">
                  <c:v>6.5</c:v>
                </c:pt>
                <c:pt idx="25">
                  <c:v>#N/A</c:v>
                </c:pt>
                <c:pt idx="26">
                  <c:v>#N/A</c:v>
                </c:pt>
                <c:pt idx="27">
                  <c:v>5.46</c:v>
                </c:pt>
                <c:pt idx="28">
                  <c:v>#N/A</c:v>
                </c:pt>
                <c:pt idx="29">
                  <c:v>#N/A</c:v>
                </c:pt>
                <c:pt idx="30">
                  <c:v>6.4</c:v>
                </c:pt>
                <c:pt idx="31">
                  <c:v>#N/A</c:v>
                </c:pt>
                <c:pt idx="32">
                  <c:v>#N/A</c:v>
                </c:pt>
                <c:pt idx="33">
                  <c:v>9.35</c:v>
                </c:pt>
                <c:pt idx="34">
                  <c:v>#N/A</c:v>
                </c:pt>
                <c:pt idx="35">
                  <c:v>#N/A</c:v>
                </c:pt>
                <c:pt idx="36">
                  <c:v>8.0299999999999994</c:v>
                </c:pt>
                <c:pt idx="37">
                  <c:v>#N/A</c:v>
                </c:pt>
                <c:pt idx="38">
                  <c:v>#N/A</c:v>
                </c:pt>
                <c:pt idx="39">
                  <c:v>8.6</c:v>
                </c:pt>
                <c:pt idx="40">
                  <c:v>#N/A</c:v>
                </c:pt>
                <c:pt idx="41">
                  <c:v>#N/A</c:v>
                </c:pt>
                <c:pt idx="42">
                  <c:v>8.93</c:v>
                </c:pt>
                <c:pt idx="43">
                  <c:v>#N/A</c:v>
                </c:pt>
                <c:pt idx="44">
                  <c:v>#N/A</c:v>
                </c:pt>
                <c:pt idx="45">
                  <c:v>9.35</c:v>
                </c:pt>
                <c:pt idx="46">
                  <c:v>#N/A</c:v>
                </c:pt>
                <c:pt idx="47">
                  <c:v>#N/A</c:v>
                </c:pt>
                <c:pt idx="48">
                  <c:v>9.16</c:v>
                </c:pt>
                <c:pt idx="49">
                  <c:v>#N/A</c:v>
                </c:pt>
                <c:pt idx="50">
                  <c:v>#N/A</c:v>
                </c:pt>
                <c:pt idx="51">
                  <c:v>8.49</c:v>
                </c:pt>
                <c:pt idx="52">
                  <c:v>#N/A</c:v>
                </c:pt>
                <c:pt idx="53">
                  <c:v>#N/A</c:v>
                </c:pt>
                <c:pt idx="54">
                  <c:v>8.58</c:v>
                </c:pt>
                <c:pt idx="55">
                  <c:v>#N/A</c:v>
                </c:pt>
                <c:pt idx="56">
                  <c:v>#N/A</c:v>
                </c:pt>
                <c:pt idx="57">
                  <c:v>7.97</c:v>
                </c:pt>
                <c:pt idx="58">
                  <c:v>#N/A</c:v>
                </c:pt>
                <c:pt idx="59">
                  <c:v>#N/A</c:v>
                </c:pt>
                <c:pt idx="60">
                  <c:v>7.17</c:v>
                </c:pt>
                <c:pt idx="61">
                  <c:v>#N/A</c:v>
                </c:pt>
                <c:pt idx="62">
                  <c:v>#N/A</c:v>
                </c:pt>
                <c:pt idx="63">
                  <c:v>6.8100000000000005</c:v>
                </c:pt>
                <c:pt idx="64">
                  <c:v>#N/A</c:v>
                </c:pt>
                <c:pt idx="65">
                  <c:v>#N/A</c:v>
                </c:pt>
                <c:pt idx="66">
                  <c:v>5.74</c:v>
                </c:pt>
                <c:pt idx="67">
                  <c:v>#N/A</c:v>
                </c:pt>
                <c:pt idx="68">
                  <c:v>#N/A</c:v>
                </c:pt>
                <c:pt idx="69">
                  <c:v>5.63</c:v>
                </c:pt>
                <c:pt idx="70">
                  <c:v>#N/A</c:v>
                </c:pt>
                <c:pt idx="71">
                  <c:v>#N/A</c:v>
                </c:pt>
                <c:pt idx="72">
                  <c:v>4.8600000000000003</c:v>
                </c:pt>
                <c:pt idx="73">
                  <c:v>#N/A</c:v>
                </c:pt>
                <c:pt idx="74">
                  <c:v>#N/A</c:v>
                </c:pt>
                <c:pt idx="75">
                  <c:v>4.4000000000000004</c:v>
                </c:pt>
                <c:pt idx="76">
                  <c:v>#N/A</c:v>
                </c:pt>
                <c:pt idx="77">
                  <c:v>#N/A</c:v>
                </c:pt>
                <c:pt idx="78">
                  <c:v>3.87</c:v>
                </c:pt>
                <c:pt idx="79">
                  <c:v>#N/A</c:v>
                </c:pt>
                <c:pt idx="80">
                  <c:v>#N/A</c:v>
                </c:pt>
                <c:pt idx="81">
                  <c:v>3.82</c:v>
                </c:pt>
                <c:pt idx="82">
                  <c:v>#N/A</c:v>
                </c:pt>
                <c:pt idx="83">
                  <c:v>#N/A</c:v>
                </c:pt>
                <c:pt idx="84">
                  <c:v>3.49</c:v>
                </c:pt>
                <c:pt idx="85">
                  <c:v>#N/A</c:v>
                </c:pt>
                <c:pt idx="86">
                  <c:v>#N/A</c:v>
                </c:pt>
                <c:pt idx="87">
                  <c:v>3.29</c:v>
                </c:pt>
                <c:pt idx="88">
                  <c:v>#N/A</c:v>
                </c:pt>
                <c:pt idx="89">
                  <c:v>#N/A</c:v>
                </c:pt>
                <c:pt idx="90">
                  <c:v>3.31</c:v>
                </c:pt>
                <c:pt idx="91">
                  <c:v>#N/A</c:v>
                </c:pt>
                <c:pt idx="92">
                  <c:v>#N/A</c:v>
                </c:pt>
                <c:pt idx="93">
                  <c:v>3.33</c:v>
                </c:pt>
                <c:pt idx="94">
                  <c:v>#N/A</c:v>
                </c:pt>
                <c:pt idx="95">
                  <c:v>#N/A</c:v>
                </c:pt>
                <c:pt idx="96">
                  <c:v>3.5</c:v>
                </c:pt>
                <c:pt idx="97">
                  <c:v>#N/A</c:v>
                </c:pt>
                <c:pt idx="98">
                  <c:v>#N/A</c:v>
                </c:pt>
                <c:pt idx="99">
                  <c:v>3.56</c:v>
                </c:pt>
                <c:pt idx="100">
                  <c:v>#N/A</c:v>
                </c:pt>
                <c:pt idx="101">
                  <c:v>#N/A</c:v>
                </c:pt>
                <c:pt idx="102">
                  <c:v>3.86</c:v>
                </c:pt>
                <c:pt idx="103">
                  <c:v>#N/A</c:v>
                </c:pt>
                <c:pt idx="104">
                  <c:v>#N/A</c:v>
                </c:pt>
                <c:pt idx="105">
                  <c:v>4.53</c:v>
                </c:pt>
                <c:pt idx="106">
                  <c:v>#N/A</c:v>
                </c:pt>
                <c:pt idx="107">
                  <c:v>#N/A</c:v>
                </c:pt>
                <c:pt idx="108">
                  <c:v>5.0999999999999996</c:v>
                </c:pt>
                <c:pt idx="109">
                  <c:v>#N/A</c:v>
                </c:pt>
                <c:pt idx="110">
                  <c:v>#N/A</c:v>
                </c:pt>
                <c:pt idx="111">
                  <c:v>5.52</c:v>
                </c:pt>
                <c:pt idx="112">
                  <c:v>#N/A</c:v>
                </c:pt>
                <c:pt idx="113">
                  <c:v>#N/A</c:v>
                </c:pt>
                <c:pt idx="114">
                  <c:v>6.89</c:v>
                </c:pt>
                <c:pt idx="115">
                  <c:v>#N/A</c:v>
                </c:pt>
                <c:pt idx="116">
                  <c:v>#N/A</c:v>
                </c:pt>
                <c:pt idx="117">
                  <c:v>8.65</c:v>
                </c:pt>
                <c:pt idx="118">
                  <c:v>#N/A</c:v>
                </c:pt>
                <c:pt idx="119">
                  <c:v>#N/A</c:v>
                </c:pt>
                <c:pt idx="120">
                  <c:v>10.74</c:v>
                </c:pt>
                <c:pt idx="121">
                  <c:v>#N/A</c:v>
                </c:pt>
                <c:pt idx="122">
                  <c:v>#N/A</c:v>
                </c:pt>
                <c:pt idx="123">
                  <c:v>11.81</c:v>
                </c:pt>
                <c:pt idx="124">
                  <c:v>#N/A</c:v>
                </c:pt>
                <c:pt idx="125">
                  <c:v>#N/A</c:v>
                </c:pt>
                <c:pt idx="126">
                  <c:v>12.55</c:v>
                </c:pt>
                <c:pt idx="127">
                  <c:v>#N/A</c:v>
                </c:pt>
                <c:pt idx="128">
                  <c:v>#N/A</c:v>
                </c:pt>
                <c:pt idx="129">
                  <c:v>13.71</c:v>
                </c:pt>
                <c:pt idx="130">
                  <c:v>#N/A</c:v>
                </c:pt>
                <c:pt idx="131">
                  <c:v>#N/A</c:v>
                </c:pt>
                <c:pt idx="132">
                  <c:v>14.34</c:v>
                </c:pt>
                <c:pt idx="133">
                  <c:v>#N/A</c:v>
                </c:pt>
                <c:pt idx="134">
                  <c:v>#N/A</c:v>
                </c:pt>
                <c:pt idx="135">
                  <c:v>15.05</c:v>
                </c:pt>
                <c:pt idx="136">
                  <c:v>#N/A</c:v>
                </c:pt>
                <c:pt idx="137">
                  <c:v>#N/A</c:v>
                </c:pt>
                <c:pt idx="138">
                  <c:v>15.35</c:v>
                </c:pt>
                <c:pt idx="139">
                  <c:v>#N/A</c:v>
                </c:pt>
                <c:pt idx="140">
                  <c:v>#N/A</c:v>
                </c:pt>
                <c:pt idx="141">
                  <c:v>15.58</c:v>
                </c:pt>
                <c:pt idx="142">
                  <c:v>#N/A</c:v>
                </c:pt>
                <c:pt idx="143">
                  <c:v>#N/A</c:v>
                </c:pt>
                <c:pt idx="144">
                  <c:v>15.39</c:v>
                </c:pt>
                <c:pt idx="145">
                  <c:v>#N/A</c:v>
                </c:pt>
                <c:pt idx="146">
                  <c:v>#N/A</c:v>
                </c:pt>
                <c:pt idx="147">
                  <c:v>14.38</c:v>
                </c:pt>
                <c:pt idx="148">
                  <c:v>#N/A</c:v>
                </c:pt>
                <c:pt idx="149">
                  <c:v>#N/A</c:v>
                </c:pt>
                <c:pt idx="150">
                  <c:v>13.73</c:v>
                </c:pt>
                <c:pt idx="151">
                  <c:v>#N/A</c:v>
                </c:pt>
                <c:pt idx="152">
                  <c:v>#N/A</c:v>
                </c:pt>
                <c:pt idx="153">
                  <c:v>14.41</c:v>
                </c:pt>
                <c:pt idx="154">
                  <c:v>#N/A</c:v>
                </c:pt>
                <c:pt idx="155">
                  <c:v>#N/A</c:v>
                </c:pt>
                <c:pt idx="156">
                  <c:v>14.69</c:v>
                </c:pt>
                <c:pt idx="157">
                  <c:v>#N/A</c:v>
                </c:pt>
                <c:pt idx="158">
                  <c:v>#N/A</c:v>
                </c:pt>
                <c:pt idx="159">
                  <c:v>14.89</c:v>
                </c:pt>
                <c:pt idx="160">
                  <c:v>#N/A</c:v>
                </c:pt>
                <c:pt idx="161">
                  <c:v>#N/A</c:v>
                </c:pt>
                <c:pt idx="162">
                  <c:v>14.84</c:v>
                </c:pt>
                <c:pt idx="163">
                  <c:v>#N/A</c:v>
                </c:pt>
                <c:pt idx="164">
                  <c:v>#N/A</c:v>
                </c:pt>
                <c:pt idx="165">
                  <c:v>14.45</c:v>
                </c:pt>
                <c:pt idx="166">
                  <c:v>#N/A</c:v>
                </c:pt>
                <c:pt idx="167">
                  <c:v>#N/A</c:v>
                </c:pt>
                <c:pt idx="168">
                  <c:v>14.05</c:v>
                </c:pt>
                <c:pt idx="169">
                  <c:v>#N/A</c:v>
                </c:pt>
                <c:pt idx="170">
                  <c:v>#N/A</c:v>
                </c:pt>
                <c:pt idx="171">
                  <c:v>13.63</c:v>
                </c:pt>
                <c:pt idx="172">
                  <c:v>#N/A</c:v>
                </c:pt>
                <c:pt idx="173">
                  <c:v>#N/A</c:v>
                </c:pt>
                <c:pt idx="174">
                  <c:v>12.38</c:v>
                </c:pt>
                <c:pt idx="175">
                  <c:v>#N/A</c:v>
                </c:pt>
                <c:pt idx="176">
                  <c:v>#N/A</c:v>
                </c:pt>
                <c:pt idx="177">
                  <c:v>11.93</c:v>
                </c:pt>
                <c:pt idx="178">
                  <c:v>#N/A</c:v>
                </c:pt>
                <c:pt idx="179">
                  <c:v>#N/A</c:v>
                </c:pt>
                <c:pt idx="180">
                  <c:v>10.79</c:v>
                </c:pt>
                <c:pt idx="181">
                  <c:v>#N/A</c:v>
                </c:pt>
                <c:pt idx="182">
                  <c:v>#N/A</c:v>
                </c:pt>
                <c:pt idx="183">
                  <c:v>12.15</c:v>
                </c:pt>
                <c:pt idx="184">
                  <c:v>#N/A</c:v>
                </c:pt>
                <c:pt idx="185">
                  <c:v>#N/A</c:v>
                </c:pt>
                <c:pt idx="186">
                  <c:v>11.2</c:v>
                </c:pt>
                <c:pt idx="187">
                  <c:v>#N/A</c:v>
                </c:pt>
                <c:pt idx="188">
                  <c:v>#N/A</c:v>
                </c:pt>
                <c:pt idx="189">
                  <c:v>10.43</c:v>
                </c:pt>
                <c:pt idx="190">
                  <c:v>#N/A</c:v>
                </c:pt>
                <c:pt idx="191">
                  <c:v>#N/A</c:v>
                </c:pt>
                <c:pt idx="192">
                  <c:v>10.06</c:v>
                </c:pt>
                <c:pt idx="193">
                  <c:v>#N/A</c:v>
                </c:pt>
                <c:pt idx="194">
                  <c:v>#N/A</c:v>
                </c:pt>
                <c:pt idx="195">
                  <c:v>9.67</c:v>
                </c:pt>
                <c:pt idx="196">
                  <c:v>#N/A</c:v>
                </c:pt>
                <c:pt idx="197">
                  <c:v>#N/A</c:v>
                </c:pt>
                <c:pt idx="198">
                  <c:v>9.81</c:v>
                </c:pt>
                <c:pt idx="199">
                  <c:v>#N/A</c:v>
                </c:pt>
                <c:pt idx="200">
                  <c:v>#N/A</c:v>
                </c:pt>
                <c:pt idx="201">
                  <c:v>#N/A</c:v>
                </c:pt>
              </c:numCache>
            </c:numRef>
          </c:val>
          <c:smooth val="0"/>
          <c:extLst>
            <c:ext xmlns:c16="http://schemas.microsoft.com/office/drawing/2014/chart" uri="{C3380CC4-5D6E-409C-BE32-E72D297353CC}">
              <c16:uniqueId val="{00000003-BF22-46AE-A5DD-C587D2BC0E14}"/>
            </c:ext>
          </c:extLst>
        </c:ser>
        <c:ser>
          <c:idx val="2"/>
          <c:order val="2"/>
          <c:tx>
            <c:strRef>
              <c:f>Sheet1!$D$1</c:f>
              <c:strCache>
                <c:ptCount val="1"/>
                <c:pt idx="0">
                  <c:v>Bloomberg - Prime</c:v>
                </c:pt>
              </c:strCache>
            </c:strRef>
          </c:tx>
          <c:spPr>
            <a:ln w="12700" cap="rnd">
              <a:solidFill>
                <a:schemeClr val="accent3">
                  <a:lumMod val="75000"/>
                </a:schemeClr>
              </a:solidFill>
              <a:round/>
            </a:ln>
            <a:effectLst/>
          </c:spPr>
          <c:marker>
            <c:symbol val="none"/>
          </c:marker>
          <c:cat>
            <c:numRef>
              <c:f>Sheet1!$A$2:$A$203</c:f>
              <c:numCache>
                <c:formatCode>m/d/yyyy</c:formatCode>
                <c:ptCount val="202"/>
                <c:pt idx="0">
                  <c:v>35885</c:v>
                </c:pt>
                <c:pt idx="1">
                  <c:v>35915</c:v>
                </c:pt>
                <c:pt idx="2">
                  <c:v>35946</c:v>
                </c:pt>
                <c:pt idx="3">
                  <c:v>35976</c:v>
                </c:pt>
                <c:pt idx="4">
                  <c:v>36007</c:v>
                </c:pt>
                <c:pt idx="5">
                  <c:v>36038</c:v>
                </c:pt>
                <c:pt idx="6">
                  <c:v>36068</c:v>
                </c:pt>
                <c:pt idx="7">
                  <c:v>36099</c:v>
                </c:pt>
                <c:pt idx="8">
                  <c:v>36129</c:v>
                </c:pt>
                <c:pt idx="9">
                  <c:v>36160</c:v>
                </c:pt>
                <c:pt idx="10">
                  <c:v>36191</c:v>
                </c:pt>
                <c:pt idx="11">
                  <c:v>36219</c:v>
                </c:pt>
                <c:pt idx="12">
                  <c:v>36250</c:v>
                </c:pt>
                <c:pt idx="13">
                  <c:v>36280</c:v>
                </c:pt>
                <c:pt idx="14">
                  <c:v>36311</c:v>
                </c:pt>
                <c:pt idx="15">
                  <c:v>36341</c:v>
                </c:pt>
                <c:pt idx="16">
                  <c:v>36372</c:v>
                </c:pt>
                <c:pt idx="17">
                  <c:v>36403</c:v>
                </c:pt>
                <c:pt idx="18">
                  <c:v>36433</c:v>
                </c:pt>
                <c:pt idx="19">
                  <c:v>36464</c:v>
                </c:pt>
                <c:pt idx="20">
                  <c:v>36494</c:v>
                </c:pt>
                <c:pt idx="21">
                  <c:v>36525</c:v>
                </c:pt>
                <c:pt idx="22">
                  <c:v>36556</c:v>
                </c:pt>
                <c:pt idx="23">
                  <c:v>36585</c:v>
                </c:pt>
                <c:pt idx="24">
                  <c:v>36616</c:v>
                </c:pt>
                <c:pt idx="25">
                  <c:v>36646</c:v>
                </c:pt>
                <c:pt idx="26">
                  <c:v>36677</c:v>
                </c:pt>
                <c:pt idx="27">
                  <c:v>36707</c:v>
                </c:pt>
                <c:pt idx="28">
                  <c:v>36738</c:v>
                </c:pt>
                <c:pt idx="29">
                  <c:v>36769</c:v>
                </c:pt>
                <c:pt idx="30">
                  <c:v>36799</c:v>
                </c:pt>
                <c:pt idx="31">
                  <c:v>36830</c:v>
                </c:pt>
                <c:pt idx="32">
                  <c:v>36860</c:v>
                </c:pt>
                <c:pt idx="33">
                  <c:v>36891</c:v>
                </c:pt>
                <c:pt idx="34">
                  <c:v>36922</c:v>
                </c:pt>
                <c:pt idx="35">
                  <c:v>36950</c:v>
                </c:pt>
                <c:pt idx="36">
                  <c:v>36981</c:v>
                </c:pt>
                <c:pt idx="37">
                  <c:v>37011</c:v>
                </c:pt>
                <c:pt idx="38">
                  <c:v>37042</c:v>
                </c:pt>
                <c:pt idx="39">
                  <c:v>37072</c:v>
                </c:pt>
                <c:pt idx="40">
                  <c:v>37103</c:v>
                </c:pt>
                <c:pt idx="41">
                  <c:v>37134</c:v>
                </c:pt>
                <c:pt idx="42">
                  <c:v>37164</c:v>
                </c:pt>
                <c:pt idx="43">
                  <c:v>37195</c:v>
                </c:pt>
                <c:pt idx="44">
                  <c:v>37225</c:v>
                </c:pt>
                <c:pt idx="45">
                  <c:v>37256</c:v>
                </c:pt>
                <c:pt idx="46">
                  <c:v>37287</c:v>
                </c:pt>
                <c:pt idx="47">
                  <c:v>37315</c:v>
                </c:pt>
                <c:pt idx="48">
                  <c:v>37346</c:v>
                </c:pt>
                <c:pt idx="49">
                  <c:v>37376</c:v>
                </c:pt>
                <c:pt idx="50">
                  <c:v>37407</c:v>
                </c:pt>
                <c:pt idx="51">
                  <c:v>37437</c:v>
                </c:pt>
                <c:pt idx="52">
                  <c:v>37468</c:v>
                </c:pt>
                <c:pt idx="53">
                  <c:v>37499</c:v>
                </c:pt>
                <c:pt idx="54">
                  <c:v>37529</c:v>
                </c:pt>
                <c:pt idx="55">
                  <c:v>37560</c:v>
                </c:pt>
                <c:pt idx="56">
                  <c:v>37590</c:v>
                </c:pt>
                <c:pt idx="57">
                  <c:v>37621</c:v>
                </c:pt>
                <c:pt idx="58">
                  <c:v>37652</c:v>
                </c:pt>
                <c:pt idx="59">
                  <c:v>37680</c:v>
                </c:pt>
                <c:pt idx="60">
                  <c:v>37711</c:v>
                </c:pt>
                <c:pt idx="61">
                  <c:v>37741</c:v>
                </c:pt>
                <c:pt idx="62">
                  <c:v>37772</c:v>
                </c:pt>
                <c:pt idx="63">
                  <c:v>37802</c:v>
                </c:pt>
                <c:pt idx="64">
                  <c:v>37833</c:v>
                </c:pt>
                <c:pt idx="65">
                  <c:v>37864</c:v>
                </c:pt>
                <c:pt idx="66">
                  <c:v>37894</c:v>
                </c:pt>
                <c:pt idx="67">
                  <c:v>37925</c:v>
                </c:pt>
                <c:pt idx="68">
                  <c:v>37955</c:v>
                </c:pt>
                <c:pt idx="69">
                  <c:v>37986</c:v>
                </c:pt>
                <c:pt idx="70">
                  <c:v>38017</c:v>
                </c:pt>
                <c:pt idx="71">
                  <c:v>38046</c:v>
                </c:pt>
                <c:pt idx="72">
                  <c:v>38077</c:v>
                </c:pt>
                <c:pt idx="73">
                  <c:v>38107</c:v>
                </c:pt>
                <c:pt idx="74">
                  <c:v>38138</c:v>
                </c:pt>
                <c:pt idx="75">
                  <c:v>38168</c:v>
                </c:pt>
                <c:pt idx="76">
                  <c:v>38199</c:v>
                </c:pt>
                <c:pt idx="77">
                  <c:v>38230</c:v>
                </c:pt>
                <c:pt idx="78">
                  <c:v>38260</c:v>
                </c:pt>
                <c:pt idx="79">
                  <c:v>38291</c:v>
                </c:pt>
                <c:pt idx="80">
                  <c:v>38321</c:v>
                </c:pt>
                <c:pt idx="81">
                  <c:v>38352</c:v>
                </c:pt>
                <c:pt idx="82">
                  <c:v>38383</c:v>
                </c:pt>
                <c:pt idx="83">
                  <c:v>38411</c:v>
                </c:pt>
                <c:pt idx="84">
                  <c:v>38442</c:v>
                </c:pt>
                <c:pt idx="85">
                  <c:v>38472</c:v>
                </c:pt>
                <c:pt idx="86">
                  <c:v>38503</c:v>
                </c:pt>
                <c:pt idx="87">
                  <c:v>38533</c:v>
                </c:pt>
                <c:pt idx="88">
                  <c:v>38564</c:v>
                </c:pt>
                <c:pt idx="89">
                  <c:v>38595</c:v>
                </c:pt>
                <c:pt idx="90">
                  <c:v>38625</c:v>
                </c:pt>
                <c:pt idx="91">
                  <c:v>38656</c:v>
                </c:pt>
                <c:pt idx="92">
                  <c:v>38686</c:v>
                </c:pt>
                <c:pt idx="93">
                  <c:v>38717</c:v>
                </c:pt>
                <c:pt idx="94">
                  <c:v>38748</c:v>
                </c:pt>
                <c:pt idx="95">
                  <c:v>38776</c:v>
                </c:pt>
                <c:pt idx="96">
                  <c:v>38807</c:v>
                </c:pt>
                <c:pt idx="97">
                  <c:v>38837</c:v>
                </c:pt>
                <c:pt idx="98">
                  <c:v>38868</c:v>
                </c:pt>
                <c:pt idx="99">
                  <c:v>38898</c:v>
                </c:pt>
                <c:pt idx="100">
                  <c:v>38929</c:v>
                </c:pt>
                <c:pt idx="101">
                  <c:v>38960</c:v>
                </c:pt>
                <c:pt idx="102">
                  <c:v>38990</c:v>
                </c:pt>
                <c:pt idx="103">
                  <c:v>39021</c:v>
                </c:pt>
                <c:pt idx="104">
                  <c:v>39051</c:v>
                </c:pt>
                <c:pt idx="105">
                  <c:v>39082</c:v>
                </c:pt>
                <c:pt idx="106">
                  <c:v>39113</c:v>
                </c:pt>
                <c:pt idx="107">
                  <c:v>39141</c:v>
                </c:pt>
                <c:pt idx="108">
                  <c:v>39172</c:v>
                </c:pt>
                <c:pt idx="109">
                  <c:v>39202</c:v>
                </c:pt>
                <c:pt idx="110">
                  <c:v>39233</c:v>
                </c:pt>
                <c:pt idx="111">
                  <c:v>39263</c:v>
                </c:pt>
                <c:pt idx="112">
                  <c:v>39294</c:v>
                </c:pt>
                <c:pt idx="113">
                  <c:v>39325</c:v>
                </c:pt>
                <c:pt idx="114">
                  <c:v>39355</c:v>
                </c:pt>
                <c:pt idx="115">
                  <c:v>39386</c:v>
                </c:pt>
                <c:pt idx="116">
                  <c:v>39416</c:v>
                </c:pt>
                <c:pt idx="117">
                  <c:v>39447</c:v>
                </c:pt>
                <c:pt idx="118">
                  <c:v>39478</c:v>
                </c:pt>
                <c:pt idx="119">
                  <c:v>39507</c:v>
                </c:pt>
                <c:pt idx="120">
                  <c:v>39538</c:v>
                </c:pt>
                <c:pt idx="121">
                  <c:v>39568</c:v>
                </c:pt>
                <c:pt idx="122">
                  <c:v>39599</c:v>
                </c:pt>
                <c:pt idx="123">
                  <c:v>39629</c:v>
                </c:pt>
                <c:pt idx="124">
                  <c:v>39660</c:v>
                </c:pt>
                <c:pt idx="125">
                  <c:v>39691</c:v>
                </c:pt>
                <c:pt idx="126">
                  <c:v>39721</c:v>
                </c:pt>
                <c:pt idx="127">
                  <c:v>39752</c:v>
                </c:pt>
                <c:pt idx="128">
                  <c:v>39782</c:v>
                </c:pt>
                <c:pt idx="129">
                  <c:v>39813</c:v>
                </c:pt>
                <c:pt idx="130">
                  <c:v>39844</c:v>
                </c:pt>
                <c:pt idx="131">
                  <c:v>39872</c:v>
                </c:pt>
                <c:pt idx="132">
                  <c:v>39903</c:v>
                </c:pt>
                <c:pt idx="133">
                  <c:v>39933</c:v>
                </c:pt>
                <c:pt idx="134">
                  <c:v>39964</c:v>
                </c:pt>
                <c:pt idx="135">
                  <c:v>39994</c:v>
                </c:pt>
                <c:pt idx="136">
                  <c:v>40025</c:v>
                </c:pt>
                <c:pt idx="137">
                  <c:v>40056</c:v>
                </c:pt>
                <c:pt idx="138">
                  <c:v>40086</c:v>
                </c:pt>
                <c:pt idx="139">
                  <c:v>40117</c:v>
                </c:pt>
                <c:pt idx="140">
                  <c:v>40147</c:v>
                </c:pt>
                <c:pt idx="141">
                  <c:v>40178</c:v>
                </c:pt>
                <c:pt idx="142">
                  <c:v>40209</c:v>
                </c:pt>
                <c:pt idx="143">
                  <c:v>40237</c:v>
                </c:pt>
                <c:pt idx="144">
                  <c:v>40268</c:v>
                </c:pt>
                <c:pt idx="145">
                  <c:v>40298</c:v>
                </c:pt>
                <c:pt idx="146">
                  <c:v>40329</c:v>
                </c:pt>
                <c:pt idx="147">
                  <c:v>40359</c:v>
                </c:pt>
                <c:pt idx="148">
                  <c:v>40390</c:v>
                </c:pt>
                <c:pt idx="149">
                  <c:v>40421</c:v>
                </c:pt>
                <c:pt idx="150">
                  <c:v>40451</c:v>
                </c:pt>
                <c:pt idx="151">
                  <c:v>40482</c:v>
                </c:pt>
                <c:pt idx="152">
                  <c:v>40512</c:v>
                </c:pt>
                <c:pt idx="153">
                  <c:v>40543</c:v>
                </c:pt>
                <c:pt idx="154">
                  <c:v>40574</c:v>
                </c:pt>
                <c:pt idx="155">
                  <c:v>40602</c:v>
                </c:pt>
                <c:pt idx="156">
                  <c:v>40633</c:v>
                </c:pt>
                <c:pt idx="157">
                  <c:v>40663</c:v>
                </c:pt>
                <c:pt idx="158">
                  <c:v>40694</c:v>
                </c:pt>
                <c:pt idx="159">
                  <c:v>40724</c:v>
                </c:pt>
                <c:pt idx="160">
                  <c:v>40755</c:v>
                </c:pt>
                <c:pt idx="161">
                  <c:v>40786</c:v>
                </c:pt>
                <c:pt idx="162">
                  <c:v>40816</c:v>
                </c:pt>
                <c:pt idx="163">
                  <c:v>40847</c:v>
                </c:pt>
                <c:pt idx="164">
                  <c:v>40877</c:v>
                </c:pt>
                <c:pt idx="165">
                  <c:v>40908</c:v>
                </c:pt>
                <c:pt idx="166">
                  <c:v>40939</c:v>
                </c:pt>
                <c:pt idx="167">
                  <c:v>40968</c:v>
                </c:pt>
                <c:pt idx="168">
                  <c:v>40999</c:v>
                </c:pt>
                <c:pt idx="169">
                  <c:v>41029</c:v>
                </c:pt>
                <c:pt idx="170">
                  <c:v>41060</c:v>
                </c:pt>
                <c:pt idx="171">
                  <c:v>41090</c:v>
                </c:pt>
                <c:pt idx="172">
                  <c:v>41121</c:v>
                </c:pt>
                <c:pt idx="173">
                  <c:v>41152</c:v>
                </c:pt>
                <c:pt idx="174">
                  <c:v>41182</c:v>
                </c:pt>
                <c:pt idx="175">
                  <c:v>41213</c:v>
                </c:pt>
                <c:pt idx="176">
                  <c:v>41243</c:v>
                </c:pt>
                <c:pt idx="177">
                  <c:v>41274</c:v>
                </c:pt>
                <c:pt idx="178">
                  <c:v>41305</c:v>
                </c:pt>
                <c:pt idx="179">
                  <c:v>41333</c:v>
                </c:pt>
                <c:pt idx="180">
                  <c:v>41364</c:v>
                </c:pt>
                <c:pt idx="181">
                  <c:v>41394</c:v>
                </c:pt>
                <c:pt idx="182">
                  <c:v>41425</c:v>
                </c:pt>
                <c:pt idx="183">
                  <c:v>41455</c:v>
                </c:pt>
                <c:pt idx="184">
                  <c:v>41486</c:v>
                </c:pt>
                <c:pt idx="185">
                  <c:v>41517</c:v>
                </c:pt>
                <c:pt idx="186">
                  <c:v>41547</c:v>
                </c:pt>
                <c:pt idx="187">
                  <c:v>41578</c:v>
                </c:pt>
                <c:pt idx="188">
                  <c:v>41608</c:v>
                </c:pt>
                <c:pt idx="189">
                  <c:v>41639</c:v>
                </c:pt>
                <c:pt idx="190">
                  <c:v>41670</c:v>
                </c:pt>
                <c:pt idx="191">
                  <c:v>41698</c:v>
                </c:pt>
                <c:pt idx="192">
                  <c:v>41729</c:v>
                </c:pt>
                <c:pt idx="193">
                  <c:v>41759</c:v>
                </c:pt>
                <c:pt idx="194">
                  <c:v>41790</c:v>
                </c:pt>
                <c:pt idx="195">
                  <c:v>41820</c:v>
                </c:pt>
                <c:pt idx="196">
                  <c:v>41851</c:v>
                </c:pt>
                <c:pt idx="197">
                  <c:v>41882</c:v>
                </c:pt>
                <c:pt idx="198">
                  <c:v>41912</c:v>
                </c:pt>
                <c:pt idx="199">
                  <c:v>41943</c:v>
                </c:pt>
                <c:pt idx="200">
                  <c:v>41973</c:v>
                </c:pt>
                <c:pt idx="201">
                  <c:v>42004</c:v>
                </c:pt>
              </c:numCache>
            </c:numRef>
          </c:cat>
          <c:val>
            <c:numRef>
              <c:f>Sheet1!$D$2:$D$203</c:f>
              <c:numCache>
                <c:formatCode>General</c:formatCode>
                <c:ptCount val="202"/>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0.14000000000000001</c:v>
                </c:pt>
                <c:pt idx="83">
                  <c:v>0.14000000000000001</c:v>
                </c:pt>
                <c:pt idx="84">
                  <c:v>0.13</c:v>
                </c:pt>
                <c:pt idx="85">
                  <c:v>0.13</c:v>
                </c:pt>
                <c:pt idx="86">
                  <c:v>0.13</c:v>
                </c:pt>
                <c:pt idx="87">
                  <c:v>0.12</c:v>
                </c:pt>
                <c:pt idx="88">
                  <c:v>0.11</c:v>
                </c:pt>
                <c:pt idx="89">
                  <c:v>0.11</c:v>
                </c:pt>
                <c:pt idx="90">
                  <c:v>0.11</c:v>
                </c:pt>
                <c:pt idx="91">
                  <c:v>0.11</c:v>
                </c:pt>
                <c:pt idx="92">
                  <c:v>0.11</c:v>
                </c:pt>
                <c:pt idx="93">
                  <c:v>0.11</c:v>
                </c:pt>
                <c:pt idx="94">
                  <c:v>0.12</c:v>
                </c:pt>
                <c:pt idx="95">
                  <c:v>0.14000000000000001</c:v>
                </c:pt>
                <c:pt idx="96">
                  <c:v>0.15</c:v>
                </c:pt>
                <c:pt idx="97">
                  <c:v>0.16</c:v>
                </c:pt>
                <c:pt idx="98">
                  <c:v>0.15</c:v>
                </c:pt>
                <c:pt idx="99">
                  <c:v>0.15</c:v>
                </c:pt>
                <c:pt idx="100">
                  <c:v>0.16</c:v>
                </c:pt>
                <c:pt idx="101">
                  <c:v>0.17</c:v>
                </c:pt>
                <c:pt idx="102">
                  <c:v>0.21</c:v>
                </c:pt>
                <c:pt idx="103">
                  <c:v>0.22</c:v>
                </c:pt>
                <c:pt idx="104">
                  <c:v>0.25</c:v>
                </c:pt>
                <c:pt idx="105">
                  <c:v>0.3</c:v>
                </c:pt>
                <c:pt idx="106">
                  <c:v>0.34</c:v>
                </c:pt>
                <c:pt idx="107">
                  <c:v>0.37</c:v>
                </c:pt>
                <c:pt idx="108">
                  <c:v>0.4</c:v>
                </c:pt>
                <c:pt idx="109">
                  <c:v>0.43</c:v>
                </c:pt>
                <c:pt idx="110">
                  <c:v>0.45</c:v>
                </c:pt>
                <c:pt idx="111">
                  <c:v>0.5</c:v>
                </c:pt>
                <c:pt idx="112">
                  <c:v>0.56000000000000005</c:v>
                </c:pt>
                <c:pt idx="113">
                  <c:v>0.65</c:v>
                </c:pt>
                <c:pt idx="114">
                  <c:v>0.79</c:v>
                </c:pt>
                <c:pt idx="115">
                  <c:v>0.87</c:v>
                </c:pt>
                <c:pt idx="116">
                  <c:v>1.02</c:v>
                </c:pt>
                <c:pt idx="117">
                  <c:v>1.17</c:v>
                </c:pt>
                <c:pt idx="118">
                  <c:v>1.36</c:v>
                </c:pt>
                <c:pt idx="119">
                  <c:v>1.57</c:v>
                </c:pt>
                <c:pt idx="120">
                  <c:v>1.87</c:v>
                </c:pt>
                <c:pt idx="121">
                  <c:v>2.06</c:v>
                </c:pt>
                <c:pt idx="122">
                  <c:v>2.2999999999999998</c:v>
                </c:pt>
                <c:pt idx="123">
                  <c:v>2.57</c:v>
                </c:pt>
                <c:pt idx="124">
                  <c:v>2.82</c:v>
                </c:pt>
                <c:pt idx="125">
                  <c:v>3.03</c:v>
                </c:pt>
                <c:pt idx="126">
                  <c:v>3.25</c:v>
                </c:pt>
                <c:pt idx="127">
                  <c:v>3.34</c:v>
                </c:pt>
                <c:pt idx="128">
                  <c:v>3.49</c:v>
                </c:pt>
                <c:pt idx="129">
                  <c:v>3.71</c:v>
                </c:pt>
                <c:pt idx="130">
                  <c:v>4.0999999999999996</c:v>
                </c:pt>
                <c:pt idx="131">
                  <c:v>4.46</c:v>
                </c:pt>
                <c:pt idx="132">
                  <c:v>4.8899999999999997</c:v>
                </c:pt>
                <c:pt idx="133">
                  <c:v>5.46</c:v>
                </c:pt>
                <c:pt idx="134">
                  <c:v>5.94</c:v>
                </c:pt>
                <c:pt idx="135">
                  <c:v>6.28</c:v>
                </c:pt>
                <c:pt idx="136">
                  <c:v>6.66</c:v>
                </c:pt>
                <c:pt idx="137">
                  <c:v>6.92</c:v>
                </c:pt>
                <c:pt idx="138">
                  <c:v>7.22</c:v>
                </c:pt>
                <c:pt idx="139">
                  <c:v>7.41</c:v>
                </c:pt>
                <c:pt idx="140">
                  <c:v>7.52</c:v>
                </c:pt>
                <c:pt idx="141">
                  <c:v>7.61</c:v>
                </c:pt>
                <c:pt idx="142">
                  <c:v>7.66</c:v>
                </c:pt>
                <c:pt idx="143">
                  <c:v>7.68</c:v>
                </c:pt>
                <c:pt idx="144">
                  <c:v>7.84</c:v>
                </c:pt>
                <c:pt idx="145">
                  <c:v>7.91</c:v>
                </c:pt>
                <c:pt idx="146">
                  <c:v>7.75</c:v>
                </c:pt>
                <c:pt idx="147">
                  <c:v>7.72</c:v>
                </c:pt>
                <c:pt idx="148">
                  <c:v>7.54</c:v>
                </c:pt>
                <c:pt idx="149">
                  <c:v>7.45</c:v>
                </c:pt>
                <c:pt idx="150">
                  <c:v>7.51</c:v>
                </c:pt>
                <c:pt idx="151">
                  <c:v>7.44</c:v>
                </c:pt>
                <c:pt idx="152">
                  <c:v>7.71</c:v>
                </c:pt>
                <c:pt idx="153">
                  <c:v>8.09</c:v>
                </c:pt>
                <c:pt idx="154">
                  <c:v>8.34</c:v>
                </c:pt>
                <c:pt idx="155">
                  <c:v>8.48</c:v>
                </c:pt>
                <c:pt idx="156">
                  <c:v>8.57</c:v>
                </c:pt>
                <c:pt idx="157">
                  <c:v>8.6999999999999993</c:v>
                </c:pt>
                <c:pt idx="158">
                  <c:v>8.67</c:v>
                </c:pt>
                <c:pt idx="159">
                  <c:v>8.8699999999999992</c:v>
                </c:pt>
                <c:pt idx="160">
                  <c:v>8.94</c:v>
                </c:pt>
                <c:pt idx="161">
                  <c:v>9.0399999999999991</c:v>
                </c:pt>
                <c:pt idx="162">
                  <c:v>9.1300000000000008</c:v>
                </c:pt>
                <c:pt idx="163">
                  <c:v>9.3699999999999992</c:v>
                </c:pt>
                <c:pt idx="164">
                  <c:v>9.5</c:v>
                </c:pt>
                <c:pt idx="165">
                  <c:v>9.5500000000000007</c:v>
                </c:pt>
                <c:pt idx="166">
                  <c:v>9.48</c:v>
                </c:pt>
                <c:pt idx="167">
                  <c:v>9.5500000000000007</c:v>
                </c:pt>
                <c:pt idx="168">
                  <c:v>9.3800000000000008</c:v>
                </c:pt>
                <c:pt idx="169">
                  <c:v>9.5299999999999994</c:v>
                </c:pt>
                <c:pt idx="170">
                  <c:v>9.7200000000000006</c:v>
                </c:pt>
                <c:pt idx="171">
                  <c:v>10.09</c:v>
                </c:pt>
                <c:pt idx="172">
                  <c:v>10.130000000000001</c:v>
                </c:pt>
                <c:pt idx="173">
                  <c:v>10.17</c:v>
                </c:pt>
                <c:pt idx="174">
                  <c:v>9.9499999999999993</c:v>
                </c:pt>
                <c:pt idx="175">
                  <c:v>9.8699999999999992</c:v>
                </c:pt>
                <c:pt idx="176">
                  <c:v>9.48</c:v>
                </c:pt>
                <c:pt idx="177">
                  <c:v>9.33</c:v>
                </c:pt>
                <c:pt idx="178">
                  <c:v>9.14</c:v>
                </c:pt>
                <c:pt idx="179">
                  <c:v>8.93</c:v>
                </c:pt>
                <c:pt idx="180">
                  <c:v>8.8699999999999992</c:v>
                </c:pt>
                <c:pt idx="181">
                  <c:v>8.5500000000000007</c:v>
                </c:pt>
                <c:pt idx="182">
                  <c:v>8.4499999999999993</c:v>
                </c:pt>
                <c:pt idx="183">
                  <c:v>8.3800000000000008</c:v>
                </c:pt>
                <c:pt idx="184">
                  <c:v>8.1300000000000008</c:v>
                </c:pt>
                <c:pt idx="185">
                  <c:v>7.8</c:v>
                </c:pt>
                <c:pt idx="186">
                  <c:v>7.4</c:v>
                </c:pt>
                <c:pt idx="187">
                  <c:v>#N/A</c:v>
                </c:pt>
                <c:pt idx="188">
                  <c:v>7.17</c:v>
                </c:pt>
                <c:pt idx="189">
                  <c:v>7.11</c:v>
                </c:pt>
                <c:pt idx="190">
                  <c:v>6.94</c:v>
                </c:pt>
                <c:pt idx="191">
                  <c:v>6.82</c:v>
                </c:pt>
                <c:pt idx="192">
                  <c:v>6.83</c:v>
                </c:pt>
                <c:pt idx="193">
                  <c:v>6.81</c:v>
                </c:pt>
                <c:pt idx="194">
                  <c:v>6.73</c:v>
                </c:pt>
                <c:pt idx="195">
                  <c:v>6.7</c:v>
                </c:pt>
                <c:pt idx="196">
                  <c:v>6.64</c:v>
                </c:pt>
                <c:pt idx="197">
                  <c:v>6.77</c:v>
                </c:pt>
                <c:pt idx="198">
                  <c:v>7.17</c:v>
                </c:pt>
                <c:pt idx="199">
                  <c:v>6.9</c:v>
                </c:pt>
                <c:pt idx="200">
                  <c:v>6.85</c:v>
                </c:pt>
                <c:pt idx="201">
                  <c:v>6.93</c:v>
                </c:pt>
              </c:numCache>
            </c:numRef>
          </c:val>
          <c:smooth val="0"/>
          <c:extLst>
            <c:ext xmlns:c16="http://schemas.microsoft.com/office/drawing/2014/chart" uri="{C3380CC4-5D6E-409C-BE32-E72D297353CC}">
              <c16:uniqueId val="{00000004-BF22-46AE-A5DD-C587D2BC0E14}"/>
            </c:ext>
          </c:extLst>
        </c:ser>
        <c:ser>
          <c:idx val="3"/>
          <c:order val="3"/>
          <c:tx>
            <c:strRef>
              <c:f>Sheet1!$E$1</c:f>
              <c:strCache>
                <c:ptCount val="1"/>
                <c:pt idx="0">
                  <c:v>Bloomberg - Alt-A</c:v>
                </c:pt>
              </c:strCache>
            </c:strRef>
          </c:tx>
          <c:spPr>
            <a:ln w="12700" cap="rnd">
              <a:solidFill>
                <a:srgbClr val="0066FF"/>
              </a:solidFill>
              <a:prstDash val="lgDash"/>
              <a:round/>
            </a:ln>
            <a:effectLst/>
          </c:spPr>
          <c:marker>
            <c:symbol val="none"/>
          </c:marker>
          <c:cat>
            <c:numRef>
              <c:f>Sheet1!$A$2:$A$203</c:f>
              <c:numCache>
                <c:formatCode>m/d/yyyy</c:formatCode>
                <c:ptCount val="202"/>
                <c:pt idx="0">
                  <c:v>35885</c:v>
                </c:pt>
                <c:pt idx="1">
                  <c:v>35915</c:v>
                </c:pt>
                <c:pt idx="2">
                  <c:v>35946</c:v>
                </c:pt>
                <c:pt idx="3">
                  <c:v>35976</c:v>
                </c:pt>
                <c:pt idx="4">
                  <c:v>36007</c:v>
                </c:pt>
                <c:pt idx="5">
                  <c:v>36038</c:v>
                </c:pt>
                <c:pt idx="6">
                  <c:v>36068</c:v>
                </c:pt>
                <c:pt idx="7">
                  <c:v>36099</c:v>
                </c:pt>
                <c:pt idx="8">
                  <c:v>36129</c:v>
                </c:pt>
                <c:pt idx="9">
                  <c:v>36160</c:v>
                </c:pt>
                <c:pt idx="10">
                  <c:v>36191</c:v>
                </c:pt>
                <c:pt idx="11">
                  <c:v>36219</c:v>
                </c:pt>
                <c:pt idx="12">
                  <c:v>36250</c:v>
                </c:pt>
                <c:pt idx="13">
                  <c:v>36280</c:v>
                </c:pt>
                <c:pt idx="14">
                  <c:v>36311</c:v>
                </c:pt>
                <c:pt idx="15">
                  <c:v>36341</c:v>
                </c:pt>
                <c:pt idx="16">
                  <c:v>36372</c:v>
                </c:pt>
                <c:pt idx="17">
                  <c:v>36403</c:v>
                </c:pt>
                <c:pt idx="18">
                  <c:v>36433</c:v>
                </c:pt>
                <c:pt idx="19">
                  <c:v>36464</c:v>
                </c:pt>
                <c:pt idx="20">
                  <c:v>36494</c:v>
                </c:pt>
                <c:pt idx="21">
                  <c:v>36525</c:v>
                </c:pt>
                <c:pt idx="22">
                  <c:v>36556</c:v>
                </c:pt>
                <c:pt idx="23">
                  <c:v>36585</c:v>
                </c:pt>
                <c:pt idx="24">
                  <c:v>36616</c:v>
                </c:pt>
                <c:pt idx="25">
                  <c:v>36646</c:v>
                </c:pt>
                <c:pt idx="26">
                  <c:v>36677</c:v>
                </c:pt>
                <c:pt idx="27">
                  <c:v>36707</c:v>
                </c:pt>
                <c:pt idx="28">
                  <c:v>36738</c:v>
                </c:pt>
                <c:pt idx="29">
                  <c:v>36769</c:v>
                </c:pt>
                <c:pt idx="30">
                  <c:v>36799</c:v>
                </c:pt>
                <c:pt idx="31">
                  <c:v>36830</c:v>
                </c:pt>
                <c:pt idx="32">
                  <c:v>36860</c:v>
                </c:pt>
                <c:pt idx="33">
                  <c:v>36891</c:v>
                </c:pt>
                <c:pt idx="34">
                  <c:v>36922</c:v>
                </c:pt>
                <c:pt idx="35">
                  <c:v>36950</c:v>
                </c:pt>
                <c:pt idx="36">
                  <c:v>36981</c:v>
                </c:pt>
                <c:pt idx="37">
                  <c:v>37011</c:v>
                </c:pt>
                <c:pt idx="38">
                  <c:v>37042</c:v>
                </c:pt>
                <c:pt idx="39">
                  <c:v>37072</c:v>
                </c:pt>
                <c:pt idx="40">
                  <c:v>37103</c:v>
                </c:pt>
                <c:pt idx="41">
                  <c:v>37134</c:v>
                </c:pt>
                <c:pt idx="42">
                  <c:v>37164</c:v>
                </c:pt>
                <c:pt idx="43">
                  <c:v>37195</c:v>
                </c:pt>
                <c:pt idx="44">
                  <c:v>37225</c:v>
                </c:pt>
                <c:pt idx="45">
                  <c:v>37256</c:v>
                </c:pt>
                <c:pt idx="46">
                  <c:v>37287</c:v>
                </c:pt>
                <c:pt idx="47">
                  <c:v>37315</c:v>
                </c:pt>
                <c:pt idx="48">
                  <c:v>37346</c:v>
                </c:pt>
                <c:pt idx="49">
                  <c:v>37376</c:v>
                </c:pt>
                <c:pt idx="50">
                  <c:v>37407</c:v>
                </c:pt>
                <c:pt idx="51">
                  <c:v>37437</c:v>
                </c:pt>
                <c:pt idx="52">
                  <c:v>37468</c:v>
                </c:pt>
                <c:pt idx="53">
                  <c:v>37499</c:v>
                </c:pt>
                <c:pt idx="54">
                  <c:v>37529</c:v>
                </c:pt>
                <c:pt idx="55">
                  <c:v>37560</c:v>
                </c:pt>
                <c:pt idx="56">
                  <c:v>37590</c:v>
                </c:pt>
                <c:pt idx="57">
                  <c:v>37621</c:v>
                </c:pt>
                <c:pt idx="58">
                  <c:v>37652</c:v>
                </c:pt>
                <c:pt idx="59">
                  <c:v>37680</c:v>
                </c:pt>
                <c:pt idx="60">
                  <c:v>37711</c:v>
                </c:pt>
                <c:pt idx="61">
                  <c:v>37741</c:v>
                </c:pt>
                <c:pt idx="62">
                  <c:v>37772</c:v>
                </c:pt>
                <c:pt idx="63">
                  <c:v>37802</c:v>
                </c:pt>
                <c:pt idx="64">
                  <c:v>37833</c:v>
                </c:pt>
                <c:pt idx="65">
                  <c:v>37864</c:v>
                </c:pt>
                <c:pt idx="66">
                  <c:v>37894</c:v>
                </c:pt>
                <c:pt idx="67">
                  <c:v>37925</c:v>
                </c:pt>
                <c:pt idx="68">
                  <c:v>37955</c:v>
                </c:pt>
                <c:pt idx="69">
                  <c:v>37986</c:v>
                </c:pt>
                <c:pt idx="70">
                  <c:v>38017</c:v>
                </c:pt>
                <c:pt idx="71">
                  <c:v>38046</c:v>
                </c:pt>
                <c:pt idx="72">
                  <c:v>38077</c:v>
                </c:pt>
                <c:pt idx="73">
                  <c:v>38107</c:v>
                </c:pt>
                <c:pt idx="74">
                  <c:v>38138</c:v>
                </c:pt>
                <c:pt idx="75">
                  <c:v>38168</c:v>
                </c:pt>
                <c:pt idx="76">
                  <c:v>38199</c:v>
                </c:pt>
                <c:pt idx="77">
                  <c:v>38230</c:v>
                </c:pt>
                <c:pt idx="78">
                  <c:v>38260</c:v>
                </c:pt>
                <c:pt idx="79">
                  <c:v>38291</c:v>
                </c:pt>
                <c:pt idx="80">
                  <c:v>38321</c:v>
                </c:pt>
                <c:pt idx="81">
                  <c:v>38352</c:v>
                </c:pt>
                <c:pt idx="82">
                  <c:v>38383</c:v>
                </c:pt>
                <c:pt idx="83">
                  <c:v>38411</c:v>
                </c:pt>
                <c:pt idx="84">
                  <c:v>38442</c:v>
                </c:pt>
                <c:pt idx="85">
                  <c:v>38472</c:v>
                </c:pt>
                <c:pt idx="86">
                  <c:v>38503</c:v>
                </c:pt>
                <c:pt idx="87">
                  <c:v>38533</c:v>
                </c:pt>
                <c:pt idx="88">
                  <c:v>38564</c:v>
                </c:pt>
                <c:pt idx="89">
                  <c:v>38595</c:v>
                </c:pt>
                <c:pt idx="90">
                  <c:v>38625</c:v>
                </c:pt>
                <c:pt idx="91">
                  <c:v>38656</c:v>
                </c:pt>
                <c:pt idx="92">
                  <c:v>38686</c:v>
                </c:pt>
                <c:pt idx="93">
                  <c:v>38717</c:v>
                </c:pt>
                <c:pt idx="94">
                  <c:v>38748</c:v>
                </c:pt>
                <c:pt idx="95">
                  <c:v>38776</c:v>
                </c:pt>
                <c:pt idx="96">
                  <c:v>38807</c:v>
                </c:pt>
                <c:pt idx="97">
                  <c:v>38837</c:v>
                </c:pt>
                <c:pt idx="98">
                  <c:v>38868</c:v>
                </c:pt>
                <c:pt idx="99">
                  <c:v>38898</c:v>
                </c:pt>
                <c:pt idx="100">
                  <c:v>38929</c:v>
                </c:pt>
                <c:pt idx="101">
                  <c:v>38960</c:v>
                </c:pt>
                <c:pt idx="102">
                  <c:v>38990</c:v>
                </c:pt>
                <c:pt idx="103">
                  <c:v>39021</c:v>
                </c:pt>
                <c:pt idx="104">
                  <c:v>39051</c:v>
                </c:pt>
                <c:pt idx="105">
                  <c:v>39082</c:v>
                </c:pt>
                <c:pt idx="106">
                  <c:v>39113</c:v>
                </c:pt>
                <c:pt idx="107">
                  <c:v>39141</c:v>
                </c:pt>
                <c:pt idx="108">
                  <c:v>39172</c:v>
                </c:pt>
                <c:pt idx="109">
                  <c:v>39202</c:v>
                </c:pt>
                <c:pt idx="110">
                  <c:v>39233</c:v>
                </c:pt>
                <c:pt idx="111">
                  <c:v>39263</c:v>
                </c:pt>
                <c:pt idx="112">
                  <c:v>39294</c:v>
                </c:pt>
                <c:pt idx="113">
                  <c:v>39325</c:v>
                </c:pt>
                <c:pt idx="114">
                  <c:v>39355</c:v>
                </c:pt>
                <c:pt idx="115">
                  <c:v>39386</c:v>
                </c:pt>
                <c:pt idx="116">
                  <c:v>39416</c:v>
                </c:pt>
                <c:pt idx="117">
                  <c:v>39447</c:v>
                </c:pt>
                <c:pt idx="118">
                  <c:v>39478</c:v>
                </c:pt>
                <c:pt idx="119">
                  <c:v>39507</c:v>
                </c:pt>
                <c:pt idx="120">
                  <c:v>39538</c:v>
                </c:pt>
                <c:pt idx="121">
                  <c:v>39568</c:v>
                </c:pt>
                <c:pt idx="122">
                  <c:v>39599</c:v>
                </c:pt>
                <c:pt idx="123">
                  <c:v>39629</c:v>
                </c:pt>
                <c:pt idx="124">
                  <c:v>39660</c:v>
                </c:pt>
                <c:pt idx="125">
                  <c:v>39691</c:v>
                </c:pt>
                <c:pt idx="126">
                  <c:v>39721</c:v>
                </c:pt>
                <c:pt idx="127">
                  <c:v>39752</c:v>
                </c:pt>
                <c:pt idx="128">
                  <c:v>39782</c:v>
                </c:pt>
                <c:pt idx="129">
                  <c:v>39813</c:v>
                </c:pt>
                <c:pt idx="130">
                  <c:v>39844</c:v>
                </c:pt>
                <c:pt idx="131">
                  <c:v>39872</c:v>
                </c:pt>
                <c:pt idx="132">
                  <c:v>39903</c:v>
                </c:pt>
                <c:pt idx="133">
                  <c:v>39933</c:v>
                </c:pt>
                <c:pt idx="134">
                  <c:v>39964</c:v>
                </c:pt>
                <c:pt idx="135">
                  <c:v>39994</c:v>
                </c:pt>
                <c:pt idx="136">
                  <c:v>40025</c:v>
                </c:pt>
                <c:pt idx="137">
                  <c:v>40056</c:v>
                </c:pt>
                <c:pt idx="138">
                  <c:v>40086</c:v>
                </c:pt>
                <c:pt idx="139">
                  <c:v>40117</c:v>
                </c:pt>
                <c:pt idx="140">
                  <c:v>40147</c:v>
                </c:pt>
                <c:pt idx="141">
                  <c:v>40178</c:v>
                </c:pt>
                <c:pt idx="142">
                  <c:v>40209</c:v>
                </c:pt>
                <c:pt idx="143">
                  <c:v>40237</c:v>
                </c:pt>
                <c:pt idx="144">
                  <c:v>40268</c:v>
                </c:pt>
                <c:pt idx="145">
                  <c:v>40298</c:v>
                </c:pt>
                <c:pt idx="146">
                  <c:v>40329</c:v>
                </c:pt>
                <c:pt idx="147">
                  <c:v>40359</c:v>
                </c:pt>
                <c:pt idx="148">
                  <c:v>40390</c:v>
                </c:pt>
                <c:pt idx="149">
                  <c:v>40421</c:v>
                </c:pt>
                <c:pt idx="150">
                  <c:v>40451</c:v>
                </c:pt>
                <c:pt idx="151">
                  <c:v>40482</c:v>
                </c:pt>
                <c:pt idx="152">
                  <c:v>40512</c:v>
                </c:pt>
                <c:pt idx="153">
                  <c:v>40543</c:v>
                </c:pt>
                <c:pt idx="154">
                  <c:v>40574</c:v>
                </c:pt>
                <c:pt idx="155">
                  <c:v>40602</c:v>
                </c:pt>
                <c:pt idx="156">
                  <c:v>40633</c:v>
                </c:pt>
                <c:pt idx="157">
                  <c:v>40663</c:v>
                </c:pt>
                <c:pt idx="158">
                  <c:v>40694</c:v>
                </c:pt>
                <c:pt idx="159">
                  <c:v>40724</c:v>
                </c:pt>
                <c:pt idx="160">
                  <c:v>40755</c:v>
                </c:pt>
                <c:pt idx="161">
                  <c:v>40786</c:v>
                </c:pt>
                <c:pt idx="162">
                  <c:v>40816</c:v>
                </c:pt>
                <c:pt idx="163">
                  <c:v>40847</c:v>
                </c:pt>
                <c:pt idx="164">
                  <c:v>40877</c:v>
                </c:pt>
                <c:pt idx="165">
                  <c:v>40908</c:v>
                </c:pt>
                <c:pt idx="166">
                  <c:v>40939</c:v>
                </c:pt>
                <c:pt idx="167">
                  <c:v>40968</c:v>
                </c:pt>
                <c:pt idx="168">
                  <c:v>40999</c:v>
                </c:pt>
                <c:pt idx="169">
                  <c:v>41029</c:v>
                </c:pt>
                <c:pt idx="170">
                  <c:v>41060</c:v>
                </c:pt>
                <c:pt idx="171">
                  <c:v>41090</c:v>
                </c:pt>
                <c:pt idx="172">
                  <c:v>41121</c:v>
                </c:pt>
                <c:pt idx="173">
                  <c:v>41152</c:v>
                </c:pt>
                <c:pt idx="174">
                  <c:v>41182</c:v>
                </c:pt>
                <c:pt idx="175">
                  <c:v>41213</c:v>
                </c:pt>
                <c:pt idx="176">
                  <c:v>41243</c:v>
                </c:pt>
                <c:pt idx="177">
                  <c:v>41274</c:v>
                </c:pt>
                <c:pt idx="178">
                  <c:v>41305</c:v>
                </c:pt>
                <c:pt idx="179">
                  <c:v>41333</c:v>
                </c:pt>
                <c:pt idx="180">
                  <c:v>41364</c:v>
                </c:pt>
                <c:pt idx="181">
                  <c:v>41394</c:v>
                </c:pt>
                <c:pt idx="182">
                  <c:v>41425</c:v>
                </c:pt>
                <c:pt idx="183">
                  <c:v>41455</c:v>
                </c:pt>
                <c:pt idx="184">
                  <c:v>41486</c:v>
                </c:pt>
                <c:pt idx="185">
                  <c:v>41517</c:v>
                </c:pt>
                <c:pt idx="186">
                  <c:v>41547</c:v>
                </c:pt>
                <c:pt idx="187">
                  <c:v>41578</c:v>
                </c:pt>
                <c:pt idx="188">
                  <c:v>41608</c:v>
                </c:pt>
                <c:pt idx="189">
                  <c:v>41639</c:v>
                </c:pt>
                <c:pt idx="190">
                  <c:v>41670</c:v>
                </c:pt>
                <c:pt idx="191">
                  <c:v>41698</c:v>
                </c:pt>
                <c:pt idx="192">
                  <c:v>41729</c:v>
                </c:pt>
                <c:pt idx="193">
                  <c:v>41759</c:v>
                </c:pt>
                <c:pt idx="194">
                  <c:v>41790</c:v>
                </c:pt>
                <c:pt idx="195">
                  <c:v>41820</c:v>
                </c:pt>
                <c:pt idx="196">
                  <c:v>41851</c:v>
                </c:pt>
                <c:pt idx="197">
                  <c:v>41882</c:v>
                </c:pt>
                <c:pt idx="198">
                  <c:v>41912</c:v>
                </c:pt>
                <c:pt idx="199">
                  <c:v>41943</c:v>
                </c:pt>
                <c:pt idx="200">
                  <c:v>41973</c:v>
                </c:pt>
                <c:pt idx="201">
                  <c:v>42004</c:v>
                </c:pt>
              </c:numCache>
            </c:numRef>
          </c:cat>
          <c:val>
            <c:numRef>
              <c:f>Sheet1!$E$2:$E$203</c:f>
              <c:numCache>
                <c:formatCode>General</c:formatCode>
                <c:ptCount val="202"/>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0.4</c:v>
                </c:pt>
                <c:pt idx="83">
                  <c:v>0.39</c:v>
                </c:pt>
                <c:pt idx="84">
                  <c:v>0.36</c:v>
                </c:pt>
                <c:pt idx="85">
                  <c:v>0.37</c:v>
                </c:pt>
                <c:pt idx="86">
                  <c:v>0.32</c:v>
                </c:pt>
                <c:pt idx="87">
                  <c:v>0.28000000000000003</c:v>
                </c:pt>
                <c:pt idx="88">
                  <c:v>0.28000000000000003</c:v>
                </c:pt>
                <c:pt idx="89">
                  <c:v>0.27</c:v>
                </c:pt>
                <c:pt idx="90">
                  <c:v>0.25</c:v>
                </c:pt>
                <c:pt idx="91">
                  <c:v>0.24</c:v>
                </c:pt>
                <c:pt idx="92">
                  <c:v>0.22</c:v>
                </c:pt>
                <c:pt idx="93">
                  <c:v>0.22</c:v>
                </c:pt>
                <c:pt idx="94">
                  <c:v>0.22</c:v>
                </c:pt>
                <c:pt idx="95">
                  <c:v>0.24</c:v>
                </c:pt>
                <c:pt idx="96">
                  <c:v>0.25</c:v>
                </c:pt>
                <c:pt idx="97">
                  <c:v>0.26</c:v>
                </c:pt>
                <c:pt idx="98">
                  <c:v>0.24</c:v>
                </c:pt>
                <c:pt idx="99">
                  <c:v>0.25</c:v>
                </c:pt>
                <c:pt idx="100">
                  <c:v>0.28000000000000003</c:v>
                </c:pt>
                <c:pt idx="101">
                  <c:v>0.28999999999999998</c:v>
                </c:pt>
                <c:pt idx="102">
                  <c:v>0.34</c:v>
                </c:pt>
                <c:pt idx="103">
                  <c:v>0.37</c:v>
                </c:pt>
                <c:pt idx="104">
                  <c:v>0.45</c:v>
                </c:pt>
                <c:pt idx="105">
                  <c:v>0.52</c:v>
                </c:pt>
                <c:pt idx="106">
                  <c:v>0.61</c:v>
                </c:pt>
                <c:pt idx="107">
                  <c:v>0.67</c:v>
                </c:pt>
                <c:pt idx="108">
                  <c:v>0.77</c:v>
                </c:pt>
                <c:pt idx="109">
                  <c:v>0.88</c:v>
                </c:pt>
                <c:pt idx="110">
                  <c:v>0.92</c:v>
                </c:pt>
                <c:pt idx="111">
                  <c:v>1</c:v>
                </c:pt>
                <c:pt idx="112">
                  <c:v>1.1299999999999999</c:v>
                </c:pt>
                <c:pt idx="113">
                  <c:v>1.26</c:v>
                </c:pt>
                <c:pt idx="114">
                  <c:v>1.56</c:v>
                </c:pt>
                <c:pt idx="115">
                  <c:v>1.73</c:v>
                </c:pt>
                <c:pt idx="116">
                  <c:v>1.9</c:v>
                </c:pt>
                <c:pt idx="117">
                  <c:v>2.09</c:v>
                </c:pt>
                <c:pt idx="118">
                  <c:v>2.52</c:v>
                </c:pt>
                <c:pt idx="119">
                  <c:v>2.91</c:v>
                </c:pt>
                <c:pt idx="120">
                  <c:v>3.44</c:v>
                </c:pt>
                <c:pt idx="121">
                  <c:v>3.86</c:v>
                </c:pt>
                <c:pt idx="122">
                  <c:v>4.3600000000000003</c:v>
                </c:pt>
                <c:pt idx="123">
                  <c:v>4.87</c:v>
                </c:pt>
                <c:pt idx="124">
                  <c:v>5.23</c:v>
                </c:pt>
                <c:pt idx="125">
                  <c:v>5.56</c:v>
                </c:pt>
                <c:pt idx="126">
                  <c:v>5.82</c:v>
                </c:pt>
                <c:pt idx="127">
                  <c:v>6.04</c:v>
                </c:pt>
                <c:pt idx="128">
                  <c:v>6.22</c:v>
                </c:pt>
                <c:pt idx="129">
                  <c:v>6.55</c:v>
                </c:pt>
                <c:pt idx="130">
                  <c:v>6.99</c:v>
                </c:pt>
                <c:pt idx="131">
                  <c:v>7.29</c:v>
                </c:pt>
                <c:pt idx="132">
                  <c:v>8.0299999999999994</c:v>
                </c:pt>
                <c:pt idx="133">
                  <c:v>9</c:v>
                </c:pt>
                <c:pt idx="134">
                  <c:v>9.7799999999999994</c:v>
                </c:pt>
                <c:pt idx="135">
                  <c:v>10.55</c:v>
                </c:pt>
                <c:pt idx="136">
                  <c:v>11.01</c:v>
                </c:pt>
                <c:pt idx="137">
                  <c:v>11.37</c:v>
                </c:pt>
                <c:pt idx="138">
                  <c:v>11.68</c:v>
                </c:pt>
                <c:pt idx="139">
                  <c:v>12.02</c:v>
                </c:pt>
                <c:pt idx="140">
                  <c:v>12.21</c:v>
                </c:pt>
                <c:pt idx="141">
                  <c:v>12.21</c:v>
                </c:pt>
                <c:pt idx="142">
                  <c:v>12.23</c:v>
                </c:pt>
                <c:pt idx="143">
                  <c:v>12.27</c:v>
                </c:pt>
                <c:pt idx="144">
                  <c:v>12.43</c:v>
                </c:pt>
                <c:pt idx="145">
                  <c:v>12.58</c:v>
                </c:pt>
                <c:pt idx="146">
                  <c:v>12.2</c:v>
                </c:pt>
                <c:pt idx="147">
                  <c:v>11.99</c:v>
                </c:pt>
                <c:pt idx="148">
                  <c:v>11.76</c:v>
                </c:pt>
                <c:pt idx="149">
                  <c:v>11.77</c:v>
                </c:pt>
                <c:pt idx="150">
                  <c:v>11.75</c:v>
                </c:pt>
                <c:pt idx="151">
                  <c:v>11.71</c:v>
                </c:pt>
                <c:pt idx="152">
                  <c:v>12.12</c:v>
                </c:pt>
                <c:pt idx="153">
                  <c:v>12.7</c:v>
                </c:pt>
                <c:pt idx="154">
                  <c:v>12.97</c:v>
                </c:pt>
                <c:pt idx="155">
                  <c:v>13.22</c:v>
                </c:pt>
                <c:pt idx="156">
                  <c:v>13.29</c:v>
                </c:pt>
                <c:pt idx="157">
                  <c:v>13.3</c:v>
                </c:pt>
                <c:pt idx="158">
                  <c:v>13.08</c:v>
                </c:pt>
                <c:pt idx="159">
                  <c:v>13.04</c:v>
                </c:pt>
                <c:pt idx="160">
                  <c:v>12.94</c:v>
                </c:pt>
                <c:pt idx="161">
                  <c:v>13.11</c:v>
                </c:pt>
                <c:pt idx="162">
                  <c:v>13.45</c:v>
                </c:pt>
                <c:pt idx="163">
                  <c:v>14.32</c:v>
                </c:pt>
                <c:pt idx="164">
                  <c:v>14.74</c:v>
                </c:pt>
                <c:pt idx="165">
                  <c:v>14.49</c:v>
                </c:pt>
                <c:pt idx="166">
                  <c:v>14.38</c:v>
                </c:pt>
                <c:pt idx="167">
                  <c:v>14.12</c:v>
                </c:pt>
                <c:pt idx="168">
                  <c:v>13.7</c:v>
                </c:pt>
                <c:pt idx="169">
                  <c:v>14.04</c:v>
                </c:pt>
                <c:pt idx="170">
                  <c:v>14.06</c:v>
                </c:pt>
                <c:pt idx="171">
                  <c:v>14.88</c:v>
                </c:pt>
                <c:pt idx="172">
                  <c:v>14.65</c:v>
                </c:pt>
                <c:pt idx="173">
                  <c:v>14.95</c:v>
                </c:pt>
                <c:pt idx="174">
                  <c:v>14.51</c:v>
                </c:pt>
                <c:pt idx="175">
                  <c:v>14.26</c:v>
                </c:pt>
                <c:pt idx="176">
                  <c:v>13.1</c:v>
                </c:pt>
                <c:pt idx="177">
                  <c:v>12.81</c:v>
                </c:pt>
                <c:pt idx="178">
                  <c:v>12.37</c:v>
                </c:pt>
                <c:pt idx="179">
                  <c:v>12.31</c:v>
                </c:pt>
                <c:pt idx="180">
                  <c:v>12.33</c:v>
                </c:pt>
                <c:pt idx="181">
                  <c:v>12.18</c:v>
                </c:pt>
                <c:pt idx="182">
                  <c:v>11.82</c:v>
                </c:pt>
                <c:pt idx="183">
                  <c:v>11.92</c:v>
                </c:pt>
                <c:pt idx="184">
                  <c:v>11.34</c:v>
                </c:pt>
                <c:pt idx="185">
                  <c:v>11.12</c:v>
                </c:pt>
                <c:pt idx="186">
                  <c:v>10.77</c:v>
                </c:pt>
                <c:pt idx="187">
                  <c:v>#N/A</c:v>
                </c:pt>
                <c:pt idx="188">
                  <c:v>10.83</c:v>
                </c:pt>
                <c:pt idx="189">
                  <c:v>10.47</c:v>
                </c:pt>
                <c:pt idx="190">
                  <c:v>10.48</c:v>
                </c:pt>
                <c:pt idx="191">
                  <c:v>10.43</c:v>
                </c:pt>
                <c:pt idx="192">
                  <c:v>10.42</c:v>
                </c:pt>
                <c:pt idx="193">
                  <c:v>10.4</c:v>
                </c:pt>
                <c:pt idx="194">
                  <c:v>10.49</c:v>
                </c:pt>
                <c:pt idx="195">
                  <c:v>10.48</c:v>
                </c:pt>
                <c:pt idx="196">
                  <c:v>10.53</c:v>
                </c:pt>
                <c:pt idx="197">
                  <c:v>10.57</c:v>
                </c:pt>
                <c:pt idx="198">
                  <c:v>10.44</c:v>
                </c:pt>
                <c:pt idx="199">
                  <c:v>10.76</c:v>
                </c:pt>
                <c:pt idx="200">
                  <c:v>10.46</c:v>
                </c:pt>
                <c:pt idx="201">
                  <c:v>10.6</c:v>
                </c:pt>
              </c:numCache>
            </c:numRef>
          </c:val>
          <c:smooth val="0"/>
          <c:extLst>
            <c:ext xmlns:c16="http://schemas.microsoft.com/office/drawing/2014/chart" uri="{C3380CC4-5D6E-409C-BE32-E72D297353CC}">
              <c16:uniqueId val="{00000005-BF22-46AE-A5DD-C587D2BC0E14}"/>
            </c:ext>
          </c:extLst>
        </c:ser>
        <c:ser>
          <c:idx val="4"/>
          <c:order val="4"/>
          <c:tx>
            <c:strRef>
              <c:f>Sheet1!$F$1</c:f>
              <c:strCache>
                <c:ptCount val="1"/>
                <c:pt idx="0">
                  <c:v>Bloomberg - Subprime</c:v>
                </c:pt>
              </c:strCache>
            </c:strRef>
          </c:tx>
          <c:spPr>
            <a:ln w="12700" cap="rnd">
              <a:solidFill>
                <a:srgbClr val="FF0000"/>
              </a:solidFill>
              <a:prstDash val="sysDash"/>
              <a:round/>
            </a:ln>
            <a:effectLst/>
          </c:spPr>
          <c:marker>
            <c:symbol val="none"/>
          </c:marker>
          <c:cat>
            <c:numRef>
              <c:f>Sheet1!$A$2:$A$203</c:f>
              <c:numCache>
                <c:formatCode>m/d/yyyy</c:formatCode>
                <c:ptCount val="202"/>
                <c:pt idx="0">
                  <c:v>35885</c:v>
                </c:pt>
                <c:pt idx="1">
                  <c:v>35915</c:v>
                </c:pt>
                <c:pt idx="2">
                  <c:v>35946</c:v>
                </c:pt>
                <c:pt idx="3">
                  <c:v>35976</c:v>
                </c:pt>
                <c:pt idx="4">
                  <c:v>36007</c:v>
                </c:pt>
                <c:pt idx="5">
                  <c:v>36038</c:v>
                </c:pt>
                <c:pt idx="6">
                  <c:v>36068</c:v>
                </c:pt>
                <c:pt idx="7">
                  <c:v>36099</c:v>
                </c:pt>
                <c:pt idx="8">
                  <c:v>36129</c:v>
                </c:pt>
                <c:pt idx="9">
                  <c:v>36160</c:v>
                </c:pt>
                <c:pt idx="10">
                  <c:v>36191</c:v>
                </c:pt>
                <c:pt idx="11">
                  <c:v>36219</c:v>
                </c:pt>
                <c:pt idx="12">
                  <c:v>36250</c:v>
                </c:pt>
                <c:pt idx="13">
                  <c:v>36280</c:v>
                </c:pt>
                <c:pt idx="14">
                  <c:v>36311</c:v>
                </c:pt>
                <c:pt idx="15">
                  <c:v>36341</c:v>
                </c:pt>
                <c:pt idx="16">
                  <c:v>36372</c:v>
                </c:pt>
                <c:pt idx="17">
                  <c:v>36403</c:v>
                </c:pt>
                <c:pt idx="18">
                  <c:v>36433</c:v>
                </c:pt>
                <c:pt idx="19">
                  <c:v>36464</c:v>
                </c:pt>
                <c:pt idx="20">
                  <c:v>36494</c:v>
                </c:pt>
                <c:pt idx="21">
                  <c:v>36525</c:v>
                </c:pt>
                <c:pt idx="22">
                  <c:v>36556</c:v>
                </c:pt>
                <c:pt idx="23">
                  <c:v>36585</c:v>
                </c:pt>
                <c:pt idx="24">
                  <c:v>36616</c:v>
                </c:pt>
                <c:pt idx="25">
                  <c:v>36646</c:v>
                </c:pt>
                <c:pt idx="26">
                  <c:v>36677</c:v>
                </c:pt>
                <c:pt idx="27">
                  <c:v>36707</c:v>
                </c:pt>
                <c:pt idx="28">
                  <c:v>36738</c:v>
                </c:pt>
                <c:pt idx="29">
                  <c:v>36769</c:v>
                </c:pt>
                <c:pt idx="30">
                  <c:v>36799</c:v>
                </c:pt>
                <c:pt idx="31">
                  <c:v>36830</c:v>
                </c:pt>
                <c:pt idx="32">
                  <c:v>36860</c:v>
                </c:pt>
                <c:pt idx="33">
                  <c:v>36891</c:v>
                </c:pt>
                <c:pt idx="34">
                  <c:v>36922</c:v>
                </c:pt>
                <c:pt idx="35">
                  <c:v>36950</c:v>
                </c:pt>
                <c:pt idx="36">
                  <c:v>36981</c:v>
                </c:pt>
                <c:pt idx="37">
                  <c:v>37011</c:v>
                </c:pt>
                <c:pt idx="38">
                  <c:v>37042</c:v>
                </c:pt>
                <c:pt idx="39">
                  <c:v>37072</c:v>
                </c:pt>
                <c:pt idx="40">
                  <c:v>37103</c:v>
                </c:pt>
                <c:pt idx="41">
                  <c:v>37134</c:v>
                </c:pt>
                <c:pt idx="42">
                  <c:v>37164</c:v>
                </c:pt>
                <c:pt idx="43">
                  <c:v>37195</c:v>
                </c:pt>
                <c:pt idx="44">
                  <c:v>37225</c:v>
                </c:pt>
                <c:pt idx="45">
                  <c:v>37256</c:v>
                </c:pt>
                <c:pt idx="46">
                  <c:v>37287</c:v>
                </c:pt>
                <c:pt idx="47">
                  <c:v>37315</c:v>
                </c:pt>
                <c:pt idx="48">
                  <c:v>37346</c:v>
                </c:pt>
                <c:pt idx="49">
                  <c:v>37376</c:v>
                </c:pt>
                <c:pt idx="50">
                  <c:v>37407</c:v>
                </c:pt>
                <c:pt idx="51">
                  <c:v>37437</c:v>
                </c:pt>
                <c:pt idx="52">
                  <c:v>37468</c:v>
                </c:pt>
                <c:pt idx="53">
                  <c:v>37499</c:v>
                </c:pt>
                <c:pt idx="54">
                  <c:v>37529</c:v>
                </c:pt>
                <c:pt idx="55">
                  <c:v>37560</c:v>
                </c:pt>
                <c:pt idx="56">
                  <c:v>37590</c:v>
                </c:pt>
                <c:pt idx="57">
                  <c:v>37621</c:v>
                </c:pt>
                <c:pt idx="58">
                  <c:v>37652</c:v>
                </c:pt>
                <c:pt idx="59">
                  <c:v>37680</c:v>
                </c:pt>
                <c:pt idx="60">
                  <c:v>37711</c:v>
                </c:pt>
                <c:pt idx="61">
                  <c:v>37741</c:v>
                </c:pt>
                <c:pt idx="62">
                  <c:v>37772</c:v>
                </c:pt>
                <c:pt idx="63">
                  <c:v>37802</c:v>
                </c:pt>
                <c:pt idx="64">
                  <c:v>37833</c:v>
                </c:pt>
                <c:pt idx="65">
                  <c:v>37864</c:v>
                </c:pt>
                <c:pt idx="66">
                  <c:v>37894</c:v>
                </c:pt>
                <c:pt idx="67">
                  <c:v>37925</c:v>
                </c:pt>
                <c:pt idx="68">
                  <c:v>37955</c:v>
                </c:pt>
                <c:pt idx="69">
                  <c:v>37986</c:v>
                </c:pt>
                <c:pt idx="70">
                  <c:v>38017</c:v>
                </c:pt>
                <c:pt idx="71">
                  <c:v>38046</c:v>
                </c:pt>
                <c:pt idx="72">
                  <c:v>38077</c:v>
                </c:pt>
                <c:pt idx="73">
                  <c:v>38107</c:v>
                </c:pt>
                <c:pt idx="74">
                  <c:v>38138</c:v>
                </c:pt>
                <c:pt idx="75">
                  <c:v>38168</c:v>
                </c:pt>
                <c:pt idx="76">
                  <c:v>38199</c:v>
                </c:pt>
                <c:pt idx="77">
                  <c:v>38230</c:v>
                </c:pt>
                <c:pt idx="78">
                  <c:v>38260</c:v>
                </c:pt>
                <c:pt idx="79">
                  <c:v>38291</c:v>
                </c:pt>
                <c:pt idx="80">
                  <c:v>38321</c:v>
                </c:pt>
                <c:pt idx="81">
                  <c:v>38352</c:v>
                </c:pt>
                <c:pt idx="82">
                  <c:v>38383</c:v>
                </c:pt>
                <c:pt idx="83">
                  <c:v>38411</c:v>
                </c:pt>
                <c:pt idx="84">
                  <c:v>38442</c:v>
                </c:pt>
                <c:pt idx="85">
                  <c:v>38472</c:v>
                </c:pt>
                <c:pt idx="86">
                  <c:v>38503</c:v>
                </c:pt>
                <c:pt idx="87">
                  <c:v>38533</c:v>
                </c:pt>
                <c:pt idx="88">
                  <c:v>38564</c:v>
                </c:pt>
                <c:pt idx="89">
                  <c:v>38595</c:v>
                </c:pt>
                <c:pt idx="90">
                  <c:v>38625</c:v>
                </c:pt>
                <c:pt idx="91">
                  <c:v>38656</c:v>
                </c:pt>
                <c:pt idx="92">
                  <c:v>38686</c:v>
                </c:pt>
                <c:pt idx="93">
                  <c:v>38717</c:v>
                </c:pt>
                <c:pt idx="94">
                  <c:v>38748</c:v>
                </c:pt>
                <c:pt idx="95">
                  <c:v>38776</c:v>
                </c:pt>
                <c:pt idx="96">
                  <c:v>38807</c:v>
                </c:pt>
                <c:pt idx="97">
                  <c:v>38837</c:v>
                </c:pt>
                <c:pt idx="98">
                  <c:v>38868</c:v>
                </c:pt>
                <c:pt idx="99">
                  <c:v>38898</c:v>
                </c:pt>
                <c:pt idx="100">
                  <c:v>38929</c:v>
                </c:pt>
                <c:pt idx="101">
                  <c:v>38960</c:v>
                </c:pt>
                <c:pt idx="102">
                  <c:v>38990</c:v>
                </c:pt>
                <c:pt idx="103">
                  <c:v>39021</c:v>
                </c:pt>
                <c:pt idx="104">
                  <c:v>39051</c:v>
                </c:pt>
                <c:pt idx="105">
                  <c:v>39082</c:v>
                </c:pt>
                <c:pt idx="106">
                  <c:v>39113</c:v>
                </c:pt>
                <c:pt idx="107">
                  <c:v>39141</c:v>
                </c:pt>
                <c:pt idx="108">
                  <c:v>39172</c:v>
                </c:pt>
                <c:pt idx="109">
                  <c:v>39202</c:v>
                </c:pt>
                <c:pt idx="110">
                  <c:v>39233</c:v>
                </c:pt>
                <c:pt idx="111">
                  <c:v>39263</c:v>
                </c:pt>
                <c:pt idx="112">
                  <c:v>39294</c:v>
                </c:pt>
                <c:pt idx="113">
                  <c:v>39325</c:v>
                </c:pt>
                <c:pt idx="114">
                  <c:v>39355</c:v>
                </c:pt>
                <c:pt idx="115">
                  <c:v>39386</c:v>
                </c:pt>
                <c:pt idx="116">
                  <c:v>39416</c:v>
                </c:pt>
                <c:pt idx="117">
                  <c:v>39447</c:v>
                </c:pt>
                <c:pt idx="118">
                  <c:v>39478</c:v>
                </c:pt>
                <c:pt idx="119">
                  <c:v>39507</c:v>
                </c:pt>
                <c:pt idx="120">
                  <c:v>39538</c:v>
                </c:pt>
                <c:pt idx="121">
                  <c:v>39568</c:v>
                </c:pt>
                <c:pt idx="122">
                  <c:v>39599</c:v>
                </c:pt>
                <c:pt idx="123">
                  <c:v>39629</c:v>
                </c:pt>
                <c:pt idx="124">
                  <c:v>39660</c:v>
                </c:pt>
                <c:pt idx="125">
                  <c:v>39691</c:v>
                </c:pt>
                <c:pt idx="126">
                  <c:v>39721</c:v>
                </c:pt>
                <c:pt idx="127">
                  <c:v>39752</c:v>
                </c:pt>
                <c:pt idx="128">
                  <c:v>39782</c:v>
                </c:pt>
                <c:pt idx="129">
                  <c:v>39813</c:v>
                </c:pt>
                <c:pt idx="130">
                  <c:v>39844</c:v>
                </c:pt>
                <c:pt idx="131">
                  <c:v>39872</c:v>
                </c:pt>
                <c:pt idx="132">
                  <c:v>39903</c:v>
                </c:pt>
                <c:pt idx="133">
                  <c:v>39933</c:v>
                </c:pt>
                <c:pt idx="134">
                  <c:v>39964</c:v>
                </c:pt>
                <c:pt idx="135">
                  <c:v>39994</c:v>
                </c:pt>
                <c:pt idx="136">
                  <c:v>40025</c:v>
                </c:pt>
                <c:pt idx="137">
                  <c:v>40056</c:v>
                </c:pt>
                <c:pt idx="138">
                  <c:v>40086</c:v>
                </c:pt>
                <c:pt idx="139">
                  <c:v>40117</c:v>
                </c:pt>
                <c:pt idx="140">
                  <c:v>40147</c:v>
                </c:pt>
                <c:pt idx="141">
                  <c:v>40178</c:v>
                </c:pt>
                <c:pt idx="142">
                  <c:v>40209</c:v>
                </c:pt>
                <c:pt idx="143">
                  <c:v>40237</c:v>
                </c:pt>
                <c:pt idx="144">
                  <c:v>40268</c:v>
                </c:pt>
                <c:pt idx="145">
                  <c:v>40298</c:v>
                </c:pt>
                <c:pt idx="146">
                  <c:v>40329</c:v>
                </c:pt>
                <c:pt idx="147">
                  <c:v>40359</c:v>
                </c:pt>
                <c:pt idx="148">
                  <c:v>40390</c:v>
                </c:pt>
                <c:pt idx="149">
                  <c:v>40421</c:v>
                </c:pt>
                <c:pt idx="150">
                  <c:v>40451</c:v>
                </c:pt>
                <c:pt idx="151">
                  <c:v>40482</c:v>
                </c:pt>
                <c:pt idx="152">
                  <c:v>40512</c:v>
                </c:pt>
                <c:pt idx="153">
                  <c:v>40543</c:v>
                </c:pt>
                <c:pt idx="154">
                  <c:v>40574</c:v>
                </c:pt>
                <c:pt idx="155">
                  <c:v>40602</c:v>
                </c:pt>
                <c:pt idx="156">
                  <c:v>40633</c:v>
                </c:pt>
                <c:pt idx="157">
                  <c:v>40663</c:v>
                </c:pt>
                <c:pt idx="158">
                  <c:v>40694</c:v>
                </c:pt>
                <c:pt idx="159">
                  <c:v>40724</c:v>
                </c:pt>
                <c:pt idx="160">
                  <c:v>40755</c:v>
                </c:pt>
                <c:pt idx="161">
                  <c:v>40786</c:v>
                </c:pt>
                <c:pt idx="162">
                  <c:v>40816</c:v>
                </c:pt>
                <c:pt idx="163">
                  <c:v>40847</c:v>
                </c:pt>
                <c:pt idx="164">
                  <c:v>40877</c:v>
                </c:pt>
                <c:pt idx="165">
                  <c:v>40908</c:v>
                </c:pt>
                <c:pt idx="166">
                  <c:v>40939</c:v>
                </c:pt>
                <c:pt idx="167">
                  <c:v>40968</c:v>
                </c:pt>
                <c:pt idx="168">
                  <c:v>40999</c:v>
                </c:pt>
                <c:pt idx="169">
                  <c:v>41029</c:v>
                </c:pt>
                <c:pt idx="170">
                  <c:v>41060</c:v>
                </c:pt>
                <c:pt idx="171">
                  <c:v>41090</c:v>
                </c:pt>
                <c:pt idx="172">
                  <c:v>41121</c:v>
                </c:pt>
                <c:pt idx="173">
                  <c:v>41152</c:v>
                </c:pt>
                <c:pt idx="174">
                  <c:v>41182</c:v>
                </c:pt>
                <c:pt idx="175">
                  <c:v>41213</c:v>
                </c:pt>
                <c:pt idx="176">
                  <c:v>41243</c:v>
                </c:pt>
                <c:pt idx="177">
                  <c:v>41274</c:v>
                </c:pt>
                <c:pt idx="178">
                  <c:v>41305</c:v>
                </c:pt>
                <c:pt idx="179">
                  <c:v>41333</c:v>
                </c:pt>
                <c:pt idx="180">
                  <c:v>41364</c:v>
                </c:pt>
                <c:pt idx="181">
                  <c:v>41394</c:v>
                </c:pt>
                <c:pt idx="182">
                  <c:v>41425</c:v>
                </c:pt>
                <c:pt idx="183">
                  <c:v>41455</c:v>
                </c:pt>
                <c:pt idx="184">
                  <c:v>41486</c:v>
                </c:pt>
                <c:pt idx="185">
                  <c:v>41517</c:v>
                </c:pt>
                <c:pt idx="186">
                  <c:v>41547</c:v>
                </c:pt>
                <c:pt idx="187">
                  <c:v>41578</c:v>
                </c:pt>
                <c:pt idx="188">
                  <c:v>41608</c:v>
                </c:pt>
                <c:pt idx="189">
                  <c:v>41639</c:v>
                </c:pt>
                <c:pt idx="190">
                  <c:v>41670</c:v>
                </c:pt>
                <c:pt idx="191">
                  <c:v>41698</c:v>
                </c:pt>
                <c:pt idx="192">
                  <c:v>41729</c:v>
                </c:pt>
                <c:pt idx="193">
                  <c:v>41759</c:v>
                </c:pt>
                <c:pt idx="194">
                  <c:v>41790</c:v>
                </c:pt>
                <c:pt idx="195">
                  <c:v>41820</c:v>
                </c:pt>
                <c:pt idx="196">
                  <c:v>41851</c:v>
                </c:pt>
                <c:pt idx="197">
                  <c:v>41882</c:v>
                </c:pt>
                <c:pt idx="198">
                  <c:v>41912</c:v>
                </c:pt>
                <c:pt idx="199">
                  <c:v>41943</c:v>
                </c:pt>
                <c:pt idx="200">
                  <c:v>41973</c:v>
                </c:pt>
                <c:pt idx="201">
                  <c:v>42004</c:v>
                </c:pt>
              </c:numCache>
            </c:numRef>
          </c:cat>
          <c:val>
            <c:numRef>
              <c:f>Sheet1!$F$2:$F$203</c:f>
              <c:numCache>
                <c:formatCode>General</c:formatCode>
                <c:ptCount val="202"/>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1.92</c:v>
                </c:pt>
                <c:pt idx="83">
                  <c:v>2</c:v>
                </c:pt>
                <c:pt idx="84">
                  <c:v>1.96</c:v>
                </c:pt>
                <c:pt idx="85">
                  <c:v>1.99</c:v>
                </c:pt>
                <c:pt idx="86">
                  <c:v>1.75</c:v>
                </c:pt>
                <c:pt idx="87">
                  <c:v>1.72</c:v>
                </c:pt>
                <c:pt idx="88">
                  <c:v>1.74</c:v>
                </c:pt>
                <c:pt idx="89">
                  <c:v>1.76</c:v>
                </c:pt>
                <c:pt idx="90">
                  <c:v>1.83</c:v>
                </c:pt>
                <c:pt idx="91">
                  <c:v>1.83</c:v>
                </c:pt>
                <c:pt idx="92">
                  <c:v>1.78</c:v>
                </c:pt>
                <c:pt idx="93">
                  <c:v>1.86</c:v>
                </c:pt>
                <c:pt idx="94">
                  <c:v>1.93</c:v>
                </c:pt>
                <c:pt idx="95">
                  <c:v>2.0299999999999998</c:v>
                </c:pt>
                <c:pt idx="96">
                  <c:v>2.11</c:v>
                </c:pt>
                <c:pt idx="97">
                  <c:v>2.12</c:v>
                </c:pt>
                <c:pt idx="98">
                  <c:v>2.16</c:v>
                </c:pt>
                <c:pt idx="99">
                  <c:v>2.23</c:v>
                </c:pt>
                <c:pt idx="100">
                  <c:v>2.2999999999999998</c:v>
                </c:pt>
                <c:pt idx="101">
                  <c:v>2.46</c:v>
                </c:pt>
                <c:pt idx="102">
                  <c:v>2.62</c:v>
                </c:pt>
                <c:pt idx="103">
                  <c:v>2.8</c:v>
                </c:pt>
                <c:pt idx="104">
                  <c:v>3.03</c:v>
                </c:pt>
                <c:pt idx="105">
                  <c:v>3.23</c:v>
                </c:pt>
                <c:pt idx="106">
                  <c:v>3.55</c:v>
                </c:pt>
                <c:pt idx="107">
                  <c:v>3.71</c:v>
                </c:pt>
                <c:pt idx="108">
                  <c:v>3.9</c:v>
                </c:pt>
                <c:pt idx="109">
                  <c:v>4.04</c:v>
                </c:pt>
                <c:pt idx="110">
                  <c:v>4.18</c:v>
                </c:pt>
                <c:pt idx="111">
                  <c:v>4.5</c:v>
                </c:pt>
                <c:pt idx="112">
                  <c:v>4.9400000000000004</c:v>
                </c:pt>
                <c:pt idx="113">
                  <c:v>5.46</c:v>
                </c:pt>
                <c:pt idx="114">
                  <c:v>6.16</c:v>
                </c:pt>
                <c:pt idx="115">
                  <c:v>6.66</c:v>
                </c:pt>
                <c:pt idx="116">
                  <c:v>7.35</c:v>
                </c:pt>
                <c:pt idx="117">
                  <c:v>7.91</c:v>
                </c:pt>
                <c:pt idx="118">
                  <c:v>8.8000000000000007</c:v>
                </c:pt>
                <c:pt idx="119">
                  <c:v>9.4499999999999993</c:v>
                </c:pt>
                <c:pt idx="120">
                  <c:v>10.31</c:v>
                </c:pt>
                <c:pt idx="121">
                  <c:v>10.79</c:v>
                </c:pt>
                <c:pt idx="122">
                  <c:v>11.3</c:v>
                </c:pt>
                <c:pt idx="123">
                  <c:v>11.72</c:v>
                </c:pt>
                <c:pt idx="124">
                  <c:v>12.1</c:v>
                </c:pt>
                <c:pt idx="125">
                  <c:v>12.03</c:v>
                </c:pt>
                <c:pt idx="126">
                  <c:v>12.39</c:v>
                </c:pt>
                <c:pt idx="127">
                  <c:v>12.54</c:v>
                </c:pt>
                <c:pt idx="128">
                  <c:v>12.83</c:v>
                </c:pt>
                <c:pt idx="129">
                  <c:v>12.98</c:v>
                </c:pt>
                <c:pt idx="130">
                  <c:v>13.31</c:v>
                </c:pt>
                <c:pt idx="131">
                  <c:v>13.85</c:v>
                </c:pt>
                <c:pt idx="132">
                  <c:v>14.43</c:v>
                </c:pt>
                <c:pt idx="133">
                  <c:v>15.16</c:v>
                </c:pt>
                <c:pt idx="134">
                  <c:v>15.8</c:v>
                </c:pt>
                <c:pt idx="135">
                  <c:v>16.25</c:v>
                </c:pt>
                <c:pt idx="136">
                  <c:v>16.34</c:v>
                </c:pt>
                <c:pt idx="137">
                  <c:v>16.54</c:v>
                </c:pt>
                <c:pt idx="138">
                  <c:v>16.510000000000002</c:v>
                </c:pt>
                <c:pt idx="139">
                  <c:v>16.600000000000001</c:v>
                </c:pt>
                <c:pt idx="140">
                  <c:v>16.649999999999999</c:v>
                </c:pt>
                <c:pt idx="141">
                  <c:v>16.809999999999999</c:v>
                </c:pt>
                <c:pt idx="142">
                  <c:v>16.850000000000001</c:v>
                </c:pt>
                <c:pt idx="143">
                  <c:v>16.71</c:v>
                </c:pt>
                <c:pt idx="144">
                  <c:v>16.350000000000001</c:v>
                </c:pt>
                <c:pt idx="145">
                  <c:v>16.440000000000001</c:v>
                </c:pt>
                <c:pt idx="146">
                  <c:v>15.87</c:v>
                </c:pt>
                <c:pt idx="147">
                  <c:v>15.76</c:v>
                </c:pt>
                <c:pt idx="148">
                  <c:v>15.36</c:v>
                </c:pt>
                <c:pt idx="149">
                  <c:v>15.42</c:v>
                </c:pt>
                <c:pt idx="150">
                  <c:v>15.54</c:v>
                </c:pt>
                <c:pt idx="151">
                  <c:v>15.67</c:v>
                </c:pt>
                <c:pt idx="152">
                  <c:v>15.84</c:v>
                </c:pt>
                <c:pt idx="153">
                  <c:v>16.52</c:v>
                </c:pt>
                <c:pt idx="154">
                  <c:v>16.89</c:v>
                </c:pt>
                <c:pt idx="155">
                  <c:v>17.059999999999999</c:v>
                </c:pt>
                <c:pt idx="156">
                  <c:v>17.059999999999999</c:v>
                </c:pt>
                <c:pt idx="157">
                  <c:v>17.18</c:v>
                </c:pt>
                <c:pt idx="158">
                  <c:v>17.170000000000002</c:v>
                </c:pt>
                <c:pt idx="159">
                  <c:v>17.25</c:v>
                </c:pt>
                <c:pt idx="160">
                  <c:v>17.309999999999999</c:v>
                </c:pt>
                <c:pt idx="161">
                  <c:v>17.600000000000001</c:v>
                </c:pt>
                <c:pt idx="162">
                  <c:v>18.03</c:v>
                </c:pt>
                <c:pt idx="163">
                  <c:v>18.5</c:v>
                </c:pt>
                <c:pt idx="164">
                  <c:v>18.649999999999999</c:v>
                </c:pt>
                <c:pt idx="165">
                  <c:v>18.3</c:v>
                </c:pt>
                <c:pt idx="166">
                  <c:v>18.47</c:v>
                </c:pt>
                <c:pt idx="167">
                  <c:v>18.45</c:v>
                </c:pt>
                <c:pt idx="168">
                  <c:v>18.41</c:v>
                </c:pt>
                <c:pt idx="169">
                  <c:v>18.48</c:v>
                </c:pt>
                <c:pt idx="170">
                  <c:v>18.36</c:v>
                </c:pt>
                <c:pt idx="171">
                  <c:v>18.87</c:v>
                </c:pt>
                <c:pt idx="172">
                  <c:v>18.809999999999999</c:v>
                </c:pt>
                <c:pt idx="173">
                  <c:v>18.98</c:v>
                </c:pt>
                <c:pt idx="174">
                  <c:v>18.82</c:v>
                </c:pt>
                <c:pt idx="175">
                  <c:v>18.190000000000001</c:v>
                </c:pt>
                <c:pt idx="176">
                  <c:v>17.78</c:v>
                </c:pt>
                <c:pt idx="177">
                  <c:v>17.420000000000002</c:v>
                </c:pt>
                <c:pt idx="178">
                  <c:v>17.21</c:v>
                </c:pt>
                <c:pt idx="179">
                  <c:v>17.11</c:v>
                </c:pt>
                <c:pt idx="180">
                  <c:v>16.829999999999998</c:v>
                </c:pt>
                <c:pt idx="181">
                  <c:v>16.100000000000001</c:v>
                </c:pt>
                <c:pt idx="182">
                  <c:v>15.93</c:v>
                </c:pt>
                <c:pt idx="183">
                  <c:v>15.92</c:v>
                </c:pt>
                <c:pt idx="184">
                  <c:v>15.19</c:v>
                </c:pt>
                <c:pt idx="185">
                  <c:v>14.93</c:v>
                </c:pt>
                <c:pt idx="186">
                  <c:v>14.69</c:v>
                </c:pt>
                <c:pt idx="187">
                  <c:v>#N/A</c:v>
                </c:pt>
                <c:pt idx="188">
                  <c:v>14.4</c:v>
                </c:pt>
                <c:pt idx="189">
                  <c:v>14.11</c:v>
                </c:pt>
                <c:pt idx="190">
                  <c:v>13.98</c:v>
                </c:pt>
                <c:pt idx="191">
                  <c:v>13.82</c:v>
                </c:pt>
                <c:pt idx="192">
                  <c:v>13.95</c:v>
                </c:pt>
                <c:pt idx="193">
                  <c:v>13.84</c:v>
                </c:pt>
                <c:pt idx="194">
                  <c:v>13.65</c:v>
                </c:pt>
                <c:pt idx="195">
                  <c:v>13.39</c:v>
                </c:pt>
                <c:pt idx="196">
                  <c:v>13.24</c:v>
                </c:pt>
                <c:pt idx="197">
                  <c:v>13.31</c:v>
                </c:pt>
                <c:pt idx="198">
                  <c:v>13.06</c:v>
                </c:pt>
                <c:pt idx="199">
                  <c:v>13.43</c:v>
                </c:pt>
                <c:pt idx="200">
                  <c:v>12.95</c:v>
                </c:pt>
                <c:pt idx="201">
                  <c:v>12.85</c:v>
                </c:pt>
              </c:numCache>
            </c:numRef>
          </c:val>
          <c:smooth val="0"/>
          <c:extLst>
            <c:ext xmlns:c16="http://schemas.microsoft.com/office/drawing/2014/chart" uri="{C3380CC4-5D6E-409C-BE32-E72D297353CC}">
              <c16:uniqueId val="{00000006-BF22-46AE-A5DD-C587D2BC0E14}"/>
            </c:ext>
          </c:extLst>
        </c:ser>
        <c:dLbls>
          <c:showLegendKey val="0"/>
          <c:showVal val="0"/>
          <c:showCatName val="0"/>
          <c:showSerName val="0"/>
          <c:showPercent val="0"/>
          <c:showBubbleSize val="0"/>
        </c:dLbls>
        <c:smooth val="0"/>
        <c:axId val="599869624"/>
        <c:axId val="599866880"/>
      </c:lineChart>
      <c:dateAx>
        <c:axId val="599869624"/>
        <c:scaling>
          <c:orientation val="minMax"/>
          <c:max val="42004"/>
          <c:min val="35796"/>
        </c:scaling>
        <c:delete val="0"/>
        <c:axPos val="b"/>
        <c:minorGridlines>
          <c:spPr>
            <a:ln w="3175" cap="flat" cmpd="sng" algn="ctr">
              <a:solidFill>
                <a:schemeClr val="bg1">
                  <a:lumMod val="65000"/>
                </a:schemeClr>
              </a:solidFill>
              <a:round/>
            </a:ln>
            <a:effectLst/>
          </c:spPr>
        </c:minorGridlines>
        <c:numFmt formatCode="yyyy"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6880"/>
        <c:crosses val="autoZero"/>
        <c:auto val="1"/>
        <c:lblOffset val="100"/>
        <c:baseTimeUnit val="months"/>
        <c:majorUnit val="2"/>
        <c:majorTimeUnit val="years"/>
      </c:dateAx>
      <c:valAx>
        <c:axId val="599866880"/>
        <c:scaling>
          <c:orientation val="minMax"/>
        </c:scaling>
        <c:delete val="0"/>
        <c:axPos val="l"/>
        <c:minorGridlines>
          <c:spPr>
            <a:ln w="3175" cap="flat" cmpd="sng" algn="ctr">
              <a:solidFill>
                <a:schemeClr val="bg1">
                  <a:lumMod val="6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U.S.</a:t>
                </a:r>
                <a:r>
                  <a:rPr lang="en-US" baseline="0">
                    <a:solidFill>
                      <a:schemeClr val="tx1"/>
                    </a:solidFill>
                  </a:rPr>
                  <a:t> Foreclosure Rate (%)</a:t>
                </a:r>
                <a:endParaRPr lang="en-US">
                  <a:solidFill>
                    <a:schemeClr val="tx1"/>
                  </a:solidFill>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9624"/>
        <c:crosses val="autoZero"/>
        <c:crossBetween val="midCat"/>
        <c:majorUnit val="4"/>
        <c:minorUnit val="2"/>
      </c:valAx>
      <c:spPr>
        <a:noFill/>
        <a:ln w="6350">
          <a:solidFill>
            <a:schemeClr val="tx1"/>
          </a:solidFill>
        </a:ln>
        <a:effectLst/>
      </c:spPr>
    </c:plotArea>
    <c:legend>
      <c:legendPos val="b"/>
      <c:layout>
        <c:manualLayout>
          <c:xMode val="edge"/>
          <c:yMode val="edge"/>
          <c:x val="0.11874015748031497"/>
          <c:y val="0.14919320903957906"/>
          <c:w val="0.4623983953225359"/>
          <c:h val="0.24894788518183394"/>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Exhibit 3: U.S. Unemployment Rate &amp; Change in Real GDP (%) </a:t>
            </a:r>
          </a:p>
        </c:rich>
      </c:tx>
      <c:layout>
        <c:manualLayout>
          <c:xMode val="edge"/>
          <c:yMode val="edge"/>
          <c:x val="0.13649864498644987"/>
          <c:y val="1.495047654643991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1305166122527378E-2"/>
          <c:y val="0.10578050758045078"/>
          <c:w val="0.91586129782557657"/>
          <c:h val="0.78762141744055492"/>
        </c:manualLayout>
      </c:layout>
      <c:areaChart>
        <c:grouping val="standard"/>
        <c:varyColors val="0"/>
        <c:ser>
          <c:idx val="0"/>
          <c:order val="0"/>
          <c:tx>
            <c:strRef>
              <c:f>Sheet1!$B$1</c:f>
              <c:strCache>
                <c:ptCount val="1"/>
                <c:pt idx="0">
                  <c:v>U.S. Unemployment Rate</c:v>
                </c:pt>
              </c:strCache>
            </c:strRef>
          </c:tx>
          <c:spPr>
            <a:solidFill>
              <a:schemeClr val="accent6">
                <a:lumMod val="75000"/>
                <a:alpha val="30000"/>
              </a:schemeClr>
            </a:solidFill>
            <a:ln w="0">
              <a:solidFill>
                <a:schemeClr val="tx1"/>
              </a:solidFill>
            </a:ln>
            <a:effectLst/>
          </c:spPr>
          <c:cat>
            <c:numRef>
              <c:f>Sheet1!$A$2:$A$852</c:f>
              <c:numCache>
                <c:formatCode>m/d/yyyy</c:formatCode>
                <c:ptCount val="851"/>
                <c:pt idx="0">
                  <c:v>1</c:v>
                </c:pt>
                <c:pt idx="1">
                  <c:v>367</c:v>
                </c:pt>
                <c:pt idx="2">
                  <c:v>732</c:v>
                </c:pt>
                <c:pt idx="3">
                  <c:v>1097</c:v>
                </c:pt>
                <c:pt idx="4">
                  <c:v>1462</c:v>
                </c:pt>
                <c:pt idx="5">
                  <c:v>1828</c:v>
                </c:pt>
                <c:pt idx="6">
                  <c:v>2193</c:v>
                </c:pt>
                <c:pt idx="7">
                  <c:v>2558</c:v>
                </c:pt>
                <c:pt idx="8">
                  <c:v>2923</c:v>
                </c:pt>
                <c:pt idx="9">
                  <c:v>3289</c:v>
                </c:pt>
                <c:pt idx="10">
                  <c:v>3654</c:v>
                </c:pt>
                <c:pt idx="11">
                  <c:v>4019</c:v>
                </c:pt>
                <c:pt idx="12">
                  <c:v>4384</c:v>
                </c:pt>
                <c:pt idx="13">
                  <c:v>4750</c:v>
                </c:pt>
                <c:pt idx="14">
                  <c:v>5115</c:v>
                </c:pt>
                <c:pt idx="15">
                  <c:v>5480</c:v>
                </c:pt>
                <c:pt idx="16">
                  <c:v>5845</c:v>
                </c:pt>
                <c:pt idx="17">
                  <c:v>6211</c:v>
                </c:pt>
                <c:pt idx="18">
                  <c:v>6576</c:v>
                </c:pt>
                <c:pt idx="19">
                  <c:v>6941</c:v>
                </c:pt>
                <c:pt idx="20">
                  <c:v>7306</c:v>
                </c:pt>
                <c:pt idx="21">
                  <c:v>7672</c:v>
                </c:pt>
                <c:pt idx="22">
                  <c:v>8037</c:v>
                </c:pt>
                <c:pt idx="23">
                  <c:v>8402</c:v>
                </c:pt>
                <c:pt idx="24">
                  <c:v>8767</c:v>
                </c:pt>
                <c:pt idx="25">
                  <c:v>9133</c:v>
                </c:pt>
                <c:pt idx="26">
                  <c:v>9498</c:v>
                </c:pt>
                <c:pt idx="27">
                  <c:v>9863</c:v>
                </c:pt>
                <c:pt idx="28">
                  <c:v>10228</c:v>
                </c:pt>
                <c:pt idx="29">
                  <c:v>10594</c:v>
                </c:pt>
                <c:pt idx="30">
                  <c:v>10959</c:v>
                </c:pt>
                <c:pt idx="31">
                  <c:v>11324</c:v>
                </c:pt>
                <c:pt idx="32">
                  <c:v>11689</c:v>
                </c:pt>
                <c:pt idx="33">
                  <c:v>12055</c:v>
                </c:pt>
                <c:pt idx="34">
                  <c:v>12420</c:v>
                </c:pt>
                <c:pt idx="35">
                  <c:v>12785</c:v>
                </c:pt>
                <c:pt idx="36">
                  <c:v>13150</c:v>
                </c:pt>
                <c:pt idx="37">
                  <c:v>13516</c:v>
                </c:pt>
                <c:pt idx="38">
                  <c:v>13881</c:v>
                </c:pt>
                <c:pt idx="39">
                  <c:v>14246</c:v>
                </c:pt>
                <c:pt idx="40">
                  <c:v>14611</c:v>
                </c:pt>
                <c:pt idx="41">
                  <c:v>14977</c:v>
                </c:pt>
                <c:pt idx="42">
                  <c:v>15342</c:v>
                </c:pt>
                <c:pt idx="43">
                  <c:v>15707</c:v>
                </c:pt>
                <c:pt idx="44">
                  <c:v>16072</c:v>
                </c:pt>
                <c:pt idx="45">
                  <c:v>16438</c:v>
                </c:pt>
                <c:pt idx="46">
                  <c:v>16803</c:v>
                </c:pt>
                <c:pt idx="47">
                  <c:v>17168</c:v>
                </c:pt>
                <c:pt idx="48">
                  <c:v>17533</c:v>
                </c:pt>
                <c:pt idx="49">
                  <c:v>17564</c:v>
                </c:pt>
                <c:pt idx="50">
                  <c:v>17593</c:v>
                </c:pt>
                <c:pt idx="51">
                  <c:v>17624</c:v>
                </c:pt>
                <c:pt idx="52">
                  <c:v>17654</c:v>
                </c:pt>
                <c:pt idx="53">
                  <c:v>17685</c:v>
                </c:pt>
                <c:pt idx="54">
                  <c:v>17715</c:v>
                </c:pt>
                <c:pt idx="55">
                  <c:v>17746</c:v>
                </c:pt>
                <c:pt idx="56">
                  <c:v>17777</c:v>
                </c:pt>
                <c:pt idx="57">
                  <c:v>17807</c:v>
                </c:pt>
                <c:pt idx="58">
                  <c:v>17838</c:v>
                </c:pt>
                <c:pt idx="59">
                  <c:v>17868</c:v>
                </c:pt>
                <c:pt idx="60">
                  <c:v>17899</c:v>
                </c:pt>
                <c:pt idx="61">
                  <c:v>17930</c:v>
                </c:pt>
                <c:pt idx="62">
                  <c:v>17958</c:v>
                </c:pt>
                <c:pt idx="63">
                  <c:v>17989</c:v>
                </c:pt>
                <c:pt idx="64">
                  <c:v>18019</c:v>
                </c:pt>
                <c:pt idx="65">
                  <c:v>18050</c:v>
                </c:pt>
                <c:pt idx="66">
                  <c:v>18080</c:v>
                </c:pt>
                <c:pt idx="67">
                  <c:v>18111</c:v>
                </c:pt>
                <c:pt idx="68">
                  <c:v>18142</c:v>
                </c:pt>
                <c:pt idx="69">
                  <c:v>18172</c:v>
                </c:pt>
                <c:pt idx="70">
                  <c:v>18203</c:v>
                </c:pt>
                <c:pt idx="71">
                  <c:v>18233</c:v>
                </c:pt>
                <c:pt idx="72">
                  <c:v>18264</c:v>
                </c:pt>
                <c:pt idx="73">
                  <c:v>18295</c:v>
                </c:pt>
                <c:pt idx="74">
                  <c:v>18323</c:v>
                </c:pt>
                <c:pt idx="75">
                  <c:v>18354</c:v>
                </c:pt>
                <c:pt idx="76">
                  <c:v>18384</c:v>
                </c:pt>
                <c:pt idx="77">
                  <c:v>18415</c:v>
                </c:pt>
                <c:pt idx="78">
                  <c:v>18445</c:v>
                </c:pt>
                <c:pt idx="79">
                  <c:v>18476</c:v>
                </c:pt>
                <c:pt idx="80">
                  <c:v>18507</c:v>
                </c:pt>
                <c:pt idx="81">
                  <c:v>18537</c:v>
                </c:pt>
                <c:pt idx="82">
                  <c:v>18568</c:v>
                </c:pt>
                <c:pt idx="83">
                  <c:v>18598</c:v>
                </c:pt>
                <c:pt idx="84">
                  <c:v>18629</c:v>
                </c:pt>
                <c:pt idx="85">
                  <c:v>18660</c:v>
                </c:pt>
                <c:pt idx="86">
                  <c:v>18688</c:v>
                </c:pt>
                <c:pt idx="87">
                  <c:v>18719</c:v>
                </c:pt>
                <c:pt idx="88">
                  <c:v>18749</c:v>
                </c:pt>
                <c:pt idx="89">
                  <c:v>18780</c:v>
                </c:pt>
                <c:pt idx="90">
                  <c:v>18810</c:v>
                </c:pt>
                <c:pt idx="91">
                  <c:v>18841</c:v>
                </c:pt>
                <c:pt idx="92">
                  <c:v>18872</c:v>
                </c:pt>
                <c:pt idx="93">
                  <c:v>18902</c:v>
                </c:pt>
                <c:pt idx="94">
                  <c:v>18933</c:v>
                </c:pt>
                <c:pt idx="95">
                  <c:v>18963</c:v>
                </c:pt>
                <c:pt idx="96">
                  <c:v>18994</c:v>
                </c:pt>
                <c:pt idx="97">
                  <c:v>19025</c:v>
                </c:pt>
                <c:pt idx="98">
                  <c:v>19054</c:v>
                </c:pt>
                <c:pt idx="99">
                  <c:v>19085</c:v>
                </c:pt>
                <c:pt idx="100">
                  <c:v>19115</c:v>
                </c:pt>
                <c:pt idx="101">
                  <c:v>19146</c:v>
                </c:pt>
                <c:pt idx="102">
                  <c:v>19176</c:v>
                </c:pt>
                <c:pt idx="103">
                  <c:v>19207</c:v>
                </c:pt>
                <c:pt idx="104">
                  <c:v>19238</c:v>
                </c:pt>
                <c:pt idx="105">
                  <c:v>19268</c:v>
                </c:pt>
                <c:pt idx="106">
                  <c:v>19299</c:v>
                </c:pt>
                <c:pt idx="107">
                  <c:v>19329</c:v>
                </c:pt>
                <c:pt idx="108">
                  <c:v>19360</c:v>
                </c:pt>
                <c:pt idx="109">
                  <c:v>19391</c:v>
                </c:pt>
                <c:pt idx="110">
                  <c:v>19419</c:v>
                </c:pt>
                <c:pt idx="111">
                  <c:v>19450</c:v>
                </c:pt>
                <c:pt idx="112">
                  <c:v>19480</c:v>
                </c:pt>
                <c:pt idx="113">
                  <c:v>19511</c:v>
                </c:pt>
                <c:pt idx="114">
                  <c:v>19541</c:v>
                </c:pt>
                <c:pt idx="115">
                  <c:v>19572</c:v>
                </c:pt>
                <c:pt idx="116">
                  <c:v>19603</c:v>
                </c:pt>
                <c:pt idx="117">
                  <c:v>19633</c:v>
                </c:pt>
                <c:pt idx="118">
                  <c:v>19664</c:v>
                </c:pt>
                <c:pt idx="119">
                  <c:v>19694</c:v>
                </c:pt>
                <c:pt idx="120">
                  <c:v>19725</c:v>
                </c:pt>
                <c:pt idx="121">
                  <c:v>19756</c:v>
                </c:pt>
                <c:pt idx="122">
                  <c:v>19784</c:v>
                </c:pt>
                <c:pt idx="123">
                  <c:v>19815</c:v>
                </c:pt>
                <c:pt idx="124">
                  <c:v>19845</c:v>
                </c:pt>
                <c:pt idx="125">
                  <c:v>19876</c:v>
                </c:pt>
                <c:pt idx="126">
                  <c:v>19906</c:v>
                </c:pt>
                <c:pt idx="127">
                  <c:v>19937</c:v>
                </c:pt>
                <c:pt idx="128">
                  <c:v>19968</c:v>
                </c:pt>
                <c:pt idx="129">
                  <c:v>19998</c:v>
                </c:pt>
                <c:pt idx="130">
                  <c:v>20029</c:v>
                </c:pt>
                <c:pt idx="131">
                  <c:v>20059</c:v>
                </c:pt>
                <c:pt idx="132">
                  <c:v>20090</c:v>
                </c:pt>
                <c:pt idx="133">
                  <c:v>20121</c:v>
                </c:pt>
                <c:pt idx="134">
                  <c:v>20149</c:v>
                </c:pt>
                <c:pt idx="135">
                  <c:v>20180</c:v>
                </c:pt>
                <c:pt idx="136">
                  <c:v>20210</c:v>
                </c:pt>
                <c:pt idx="137">
                  <c:v>20241</c:v>
                </c:pt>
                <c:pt idx="138">
                  <c:v>20271</c:v>
                </c:pt>
                <c:pt idx="139">
                  <c:v>20302</c:v>
                </c:pt>
                <c:pt idx="140">
                  <c:v>20333</c:v>
                </c:pt>
                <c:pt idx="141">
                  <c:v>20363</c:v>
                </c:pt>
                <c:pt idx="142">
                  <c:v>20394</c:v>
                </c:pt>
                <c:pt idx="143">
                  <c:v>20424</c:v>
                </c:pt>
                <c:pt idx="144">
                  <c:v>20455</c:v>
                </c:pt>
                <c:pt idx="145">
                  <c:v>20486</c:v>
                </c:pt>
                <c:pt idx="146">
                  <c:v>20515</c:v>
                </c:pt>
                <c:pt idx="147">
                  <c:v>20546</c:v>
                </c:pt>
                <c:pt idx="148">
                  <c:v>20576</c:v>
                </c:pt>
                <c:pt idx="149">
                  <c:v>20607</c:v>
                </c:pt>
                <c:pt idx="150">
                  <c:v>20637</c:v>
                </c:pt>
                <c:pt idx="151">
                  <c:v>20668</c:v>
                </c:pt>
                <c:pt idx="152">
                  <c:v>20699</c:v>
                </c:pt>
                <c:pt idx="153">
                  <c:v>20729</c:v>
                </c:pt>
                <c:pt idx="154">
                  <c:v>20760</c:v>
                </c:pt>
                <c:pt idx="155">
                  <c:v>20790</c:v>
                </c:pt>
                <c:pt idx="156">
                  <c:v>20821</c:v>
                </c:pt>
                <c:pt idx="157">
                  <c:v>20852</c:v>
                </c:pt>
                <c:pt idx="158">
                  <c:v>20880</c:v>
                </c:pt>
                <c:pt idx="159">
                  <c:v>20911</c:v>
                </c:pt>
                <c:pt idx="160">
                  <c:v>20941</c:v>
                </c:pt>
                <c:pt idx="161">
                  <c:v>20972</c:v>
                </c:pt>
                <c:pt idx="162">
                  <c:v>21002</c:v>
                </c:pt>
                <c:pt idx="163">
                  <c:v>21033</c:v>
                </c:pt>
                <c:pt idx="164">
                  <c:v>21064</c:v>
                </c:pt>
                <c:pt idx="165">
                  <c:v>21094</c:v>
                </c:pt>
                <c:pt idx="166">
                  <c:v>21125</c:v>
                </c:pt>
                <c:pt idx="167">
                  <c:v>21155</c:v>
                </c:pt>
                <c:pt idx="168">
                  <c:v>21186</c:v>
                </c:pt>
                <c:pt idx="169">
                  <c:v>21217</c:v>
                </c:pt>
                <c:pt idx="170">
                  <c:v>21245</c:v>
                </c:pt>
                <c:pt idx="171">
                  <c:v>21276</c:v>
                </c:pt>
                <c:pt idx="172">
                  <c:v>21306</c:v>
                </c:pt>
                <c:pt idx="173">
                  <c:v>21337</c:v>
                </c:pt>
                <c:pt idx="174">
                  <c:v>21367</c:v>
                </c:pt>
                <c:pt idx="175">
                  <c:v>21398</c:v>
                </c:pt>
                <c:pt idx="176">
                  <c:v>21429</c:v>
                </c:pt>
                <c:pt idx="177">
                  <c:v>21459</c:v>
                </c:pt>
                <c:pt idx="178">
                  <c:v>21490</c:v>
                </c:pt>
                <c:pt idx="179">
                  <c:v>21520</c:v>
                </c:pt>
                <c:pt idx="180">
                  <c:v>21551</c:v>
                </c:pt>
                <c:pt idx="181">
                  <c:v>21582</c:v>
                </c:pt>
                <c:pt idx="182">
                  <c:v>21610</c:v>
                </c:pt>
                <c:pt idx="183">
                  <c:v>21641</c:v>
                </c:pt>
                <c:pt idx="184">
                  <c:v>21671</c:v>
                </c:pt>
                <c:pt idx="185">
                  <c:v>21702</c:v>
                </c:pt>
                <c:pt idx="186">
                  <c:v>21732</c:v>
                </c:pt>
                <c:pt idx="187">
                  <c:v>21763</c:v>
                </c:pt>
                <c:pt idx="188">
                  <c:v>21794</c:v>
                </c:pt>
                <c:pt idx="189">
                  <c:v>21824</c:v>
                </c:pt>
                <c:pt idx="190">
                  <c:v>21855</c:v>
                </c:pt>
                <c:pt idx="191">
                  <c:v>21885</c:v>
                </c:pt>
                <c:pt idx="192">
                  <c:v>21916</c:v>
                </c:pt>
                <c:pt idx="193">
                  <c:v>21947</c:v>
                </c:pt>
                <c:pt idx="194">
                  <c:v>21976</c:v>
                </c:pt>
                <c:pt idx="195">
                  <c:v>22007</c:v>
                </c:pt>
                <c:pt idx="196">
                  <c:v>22037</c:v>
                </c:pt>
                <c:pt idx="197">
                  <c:v>22068</c:v>
                </c:pt>
                <c:pt idx="198">
                  <c:v>22098</c:v>
                </c:pt>
                <c:pt idx="199">
                  <c:v>22129</c:v>
                </c:pt>
                <c:pt idx="200">
                  <c:v>22160</c:v>
                </c:pt>
                <c:pt idx="201">
                  <c:v>22190</c:v>
                </c:pt>
                <c:pt idx="202">
                  <c:v>22221</c:v>
                </c:pt>
                <c:pt idx="203">
                  <c:v>22251</c:v>
                </c:pt>
                <c:pt idx="204">
                  <c:v>22282</c:v>
                </c:pt>
                <c:pt idx="205">
                  <c:v>22313</c:v>
                </c:pt>
                <c:pt idx="206">
                  <c:v>22341</c:v>
                </c:pt>
                <c:pt idx="207">
                  <c:v>22372</c:v>
                </c:pt>
                <c:pt idx="208">
                  <c:v>22402</c:v>
                </c:pt>
                <c:pt idx="209">
                  <c:v>22433</c:v>
                </c:pt>
                <c:pt idx="210">
                  <c:v>22463</c:v>
                </c:pt>
                <c:pt idx="211">
                  <c:v>22494</c:v>
                </c:pt>
                <c:pt idx="212">
                  <c:v>22525</c:v>
                </c:pt>
                <c:pt idx="213">
                  <c:v>22555</c:v>
                </c:pt>
                <c:pt idx="214">
                  <c:v>22586</c:v>
                </c:pt>
                <c:pt idx="215">
                  <c:v>22616</c:v>
                </c:pt>
                <c:pt idx="216">
                  <c:v>22647</c:v>
                </c:pt>
                <c:pt idx="217">
                  <c:v>22678</c:v>
                </c:pt>
                <c:pt idx="218">
                  <c:v>22706</c:v>
                </c:pt>
                <c:pt idx="219">
                  <c:v>22737</c:v>
                </c:pt>
                <c:pt idx="220">
                  <c:v>22767</c:v>
                </c:pt>
                <c:pt idx="221">
                  <c:v>22798</c:v>
                </c:pt>
                <c:pt idx="222">
                  <c:v>22828</c:v>
                </c:pt>
                <c:pt idx="223">
                  <c:v>22859</c:v>
                </c:pt>
                <c:pt idx="224">
                  <c:v>22890</c:v>
                </c:pt>
                <c:pt idx="225">
                  <c:v>22920</c:v>
                </c:pt>
                <c:pt idx="226">
                  <c:v>22951</c:v>
                </c:pt>
                <c:pt idx="227">
                  <c:v>22981</c:v>
                </c:pt>
                <c:pt idx="228">
                  <c:v>23012</c:v>
                </c:pt>
                <c:pt idx="229">
                  <c:v>23043</c:v>
                </c:pt>
                <c:pt idx="230">
                  <c:v>23071</c:v>
                </c:pt>
                <c:pt idx="231">
                  <c:v>23102</c:v>
                </c:pt>
                <c:pt idx="232">
                  <c:v>23132</c:v>
                </c:pt>
                <c:pt idx="233">
                  <c:v>23163</c:v>
                </c:pt>
                <c:pt idx="234">
                  <c:v>23193</c:v>
                </c:pt>
                <c:pt idx="235">
                  <c:v>23224</c:v>
                </c:pt>
                <c:pt idx="236">
                  <c:v>23255</c:v>
                </c:pt>
                <c:pt idx="237">
                  <c:v>23285</c:v>
                </c:pt>
                <c:pt idx="238">
                  <c:v>23316</c:v>
                </c:pt>
                <c:pt idx="239">
                  <c:v>23346</c:v>
                </c:pt>
                <c:pt idx="240">
                  <c:v>23377</c:v>
                </c:pt>
                <c:pt idx="241">
                  <c:v>23408</c:v>
                </c:pt>
                <c:pt idx="242">
                  <c:v>23437</c:v>
                </c:pt>
                <c:pt idx="243">
                  <c:v>23468</c:v>
                </c:pt>
                <c:pt idx="244">
                  <c:v>23498</c:v>
                </c:pt>
                <c:pt idx="245">
                  <c:v>23529</c:v>
                </c:pt>
                <c:pt idx="246">
                  <c:v>23559</c:v>
                </c:pt>
                <c:pt idx="247">
                  <c:v>23590</c:v>
                </c:pt>
                <c:pt idx="248">
                  <c:v>23621</c:v>
                </c:pt>
                <c:pt idx="249">
                  <c:v>23651</c:v>
                </c:pt>
                <c:pt idx="250">
                  <c:v>23682</c:v>
                </c:pt>
                <c:pt idx="251">
                  <c:v>23712</c:v>
                </c:pt>
                <c:pt idx="252">
                  <c:v>23743</c:v>
                </c:pt>
                <c:pt idx="253">
                  <c:v>23774</c:v>
                </c:pt>
                <c:pt idx="254">
                  <c:v>23802</c:v>
                </c:pt>
                <c:pt idx="255">
                  <c:v>23833</c:v>
                </c:pt>
                <c:pt idx="256">
                  <c:v>23863</c:v>
                </c:pt>
                <c:pt idx="257">
                  <c:v>23894</c:v>
                </c:pt>
                <c:pt idx="258">
                  <c:v>23924</c:v>
                </c:pt>
                <c:pt idx="259">
                  <c:v>23955</c:v>
                </c:pt>
                <c:pt idx="260">
                  <c:v>23986</c:v>
                </c:pt>
                <c:pt idx="261">
                  <c:v>24016</c:v>
                </c:pt>
                <c:pt idx="262">
                  <c:v>24047</c:v>
                </c:pt>
                <c:pt idx="263">
                  <c:v>24077</c:v>
                </c:pt>
                <c:pt idx="264">
                  <c:v>24108</c:v>
                </c:pt>
                <c:pt idx="265">
                  <c:v>24139</c:v>
                </c:pt>
                <c:pt idx="266">
                  <c:v>24167</c:v>
                </c:pt>
                <c:pt idx="267">
                  <c:v>24198</c:v>
                </c:pt>
                <c:pt idx="268">
                  <c:v>24228</c:v>
                </c:pt>
                <c:pt idx="269">
                  <c:v>24259</c:v>
                </c:pt>
                <c:pt idx="270">
                  <c:v>24289</c:v>
                </c:pt>
                <c:pt idx="271">
                  <c:v>24320</c:v>
                </c:pt>
                <c:pt idx="272">
                  <c:v>24351</c:v>
                </c:pt>
                <c:pt idx="273">
                  <c:v>24381</c:v>
                </c:pt>
                <c:pt idx="274">
                  <c:v>24412</c:v>
                </c:pt>
                <c:pt idx="275">
                  <c:v>24442</c:v>
                </c:pt>
                <c:pt idx="276">
                  <c:v>24473</c:v>
                </c:pt>
                <c:pt idx="277">
                  <c:v>24504</c:v>
                </c:pt>
                <c:pt idx="278">
                  <c:v>24532</c:v>
                </c:pt>
                <c:pt idx="279">
                  <c:v>24563</c:v>
                </c:pt>
                <c:pt idx="280">
                  <c:v>24593</c:v>
                </c:pt>
                <c:pt idx="281">
                  <c:v>24624</c:v>
                </c:pt>
                <c:pt idx="282">
                  <c:v>24654</c:v>
                </c:pt>
                <c:pt idx="283">
                  <c:v>24685</c:v>
                </c:pt>
                <c:pt idx="284">
                  <c:v>24716</c:v>
                </c:pt>
                <c:pt idx="285">
                  <c:v>24746</c:v>
                </c:pt>
                <c:pt idx="286">
                  <c:v>24777</c:v>
                </c:pt>
                <c:pt idx="287">
                  <c:v>24807</c:v>
                </c:pt>
                <c:pt idx="288">
                  <c:v>24838</c:v>
                </c:pt>
                <c:pt idx="289">
                  <c:v>24869</c:v>
                </c:pt>
                <c:pt idx="290">
                  <c:v>24898</c:v>
                </c:pt>
                <c:pt idx="291">
                  <c:v>24929</c:v>
                </c:pt>
                <c:pt idx="292">
                  <c:v>24959</c:v>
                </c:pt>
                <c:pt idx="293">
                  <c:v>24990</c:v>
                </c:pt>
                <c:pt idx="294">
                  <c:v>25020</c:v>
                </c:pt>
                <c:pt idx="295">
                  <c:v>25051</c:v>
                </c:pt>
                <c:pt idx="296">
                  <c:v>25082</c:v>
                </c:pt>
                <c:pt idx="297">
                  <c:v>25112</c:v>
                </c:pt>
                <c:pt idx="298">
                  <c:v>25143</c:v>
                </c:pt>
                <c:pt idx="299">
                  <c:v>25173</c:v>
                </c:pt>
                <c:pt idx="300">
                  <c:v>25204</c:v>
                </c:pt>
                <c:pt idx="301">
                  <c:v>25235</c:v>
                </c:pt>
                <c:pt idx="302">
                  <c:v>25263</c:v>
                </c:pt>
                <c:pt idx="303">
                  <c:v>25294</c:v>
                </c:pt>
                <c:pt idx="304">
                  <c:v>25324</c:v>
                </c:pt>
                <c:pt idx="305">
                  <c:v>25355</c:v>
                </c:pt>
                <c:pt idx="306">
                  <c:v>25385</c:v>
                </c:pt>
                <c:pt idx="307">
                  <c:v>25416</c:v>
                </c:pt>
                <c:pt idx="308">
                  <c:v>25447</c:v>
                </c:pt>
                <c:pt idx="309">
                  <c:v>25477</c:v>
                </c:pt>
                <c:pt idx="310">
                  <c:v>25508</c:v>
                </c:pt>
                <c:pt idx="311">
                  <c:v>25538</c:v>
                </c:pt>
                <c:pt idx="312">
                  <c:v>25569</c:v>
                </c:pt>
                <c:pt idx="313">
                  <c:v>25600</c:v>
                </c:pt>
                <c:pt idx="314">
                  <c:v>25628</c:v>
                </c:pt>
                <c:pt idx="315">
                  <c:v>25659</c:v>
                </c:pt>
                <c:pt idx="316">
                  <c:v>25689</c:v>
                </c:pt>
                <c:pt idx="317">
                  <c:v>25720</c:v>
                </c:pt>
                <c:pt idx="318">
                  <c:v>25750</c:v>
                </c:pt>
                <c:pt idx="319">
                  <c:v>25781</c:v>
                </c:pt>
                <c:pt idx="320">
                  <c:v>25812</c:v>
                </c:pt>
                <c:pt idx="321">
                  <c:v>25842</c:v>
                </c:pt>
                <c:pt idx="322">
                  <c:v>25873</c:v>
                </c:pt>
                <c:pt idx="323">
                  <c:v>25903</c:v>
                </c:pt>
                <c:pt idx="324">
                  <c:v>25934</c:v>
                </c:pt>
                <c:pt idx="325">
                  <c:v>25965</c:v>
                </c:pt>
                <c:pt idx="326">
                  <c:v>25993</c:v>
                </c:pt>
                <c:pt idx="327">
                  <c:v>26024</c:v>
                </c:pt>
                <c:pt idx="328">
                  <c:v>26054</c:v>
                </c:pt>
                <c:pt idx="329">
                  <c:v>26085</c:v>
                </c:pt>
                <c:pt idx="330">
                  <c:v>26115</c:v>
                </c:pt>
                <c:pt idx="331">
                  <c:v>26146</c:v>
                </c:pt>
                <c:pt idx="332">
                  <c:v>26177</c:v>
                </c:pt>
                <c:pt idx="333">
                  <c:v>26207</c:v>
                </c:pt>
                <c:pt idx="334">
                  <c:v>26238</c:v>
                </c:pt>
                <c:pt idx="335">
                  <c:v>26268</c:v>
                </c:pt>
                <c:pt idx="336">
                  <c:v>26299</c:v>
                </c:pt>
                <c:pt idx="337">
                  <c:v>26330</c:v>
                </c:pt>
                <c:pt idx="338">
                  <c:v>26359</c:v>
                </c:pt>
                <c:pt idx="339">
                  <c:v>26390</c:v>
                </c:pt>
                <c:pt idx="340">
                  <c:v>26420</c:v>
                </c:pt>
                <c:pt idx="341">
                  <c:v>26451</c:v>
                </c:pt>
                <c:pt idx="342">
                  <c:v>26481</c:v>
                </c:pt>
                <c:pt idx="343">
                  <c:v>26512</c:v>
                </c:pt>
                <c:pt idx="344">
                  <c:v>26543</c:v>
                </c:pt>
                <c:pt idx="345">
                  <c:v>26573</c:v>
                </c:pt>
                <c:pt idx="346">
                  <c:v>26604</c:v>
                </c:pt>
                <c:pt idx="347">
                  <c:v>26634</c:v>
                </c:pt>
                <c:pt idx="348">
                  <c:v>26665</c:v>
                </c:pt>
                <c:pt idx="349">
                  <c:v>26696</c:v>
                </c:pt>
                <c:pt idx="350">
                  <c:v>26724</c:v>
                </c:pt>
                <c:pt idx="351">
                  <c:v>26755</c:v>
                </c:pt>
                <c:pt idx="352">
                  <c:v>26785</c:v>
                </c:pt>
                <c:pt idx="353">
                  <c:v>26816</c:v>
                </c:pt>
                <c:pt idx="354">
                  <c:v>26846</c:v>
                </c:pt>
                <c:pt idx="355">
                  <c:v>26877</c:v>
                </c:pt>
                <c:pt idx="356">
                  <c:v>26908</c:v>
                </c:pt>
                <c:pt idx="357">
                  <c:v>26938</c:v>
                </c:pt>
                <c:pt idx="358">
                  <c:v>26969</c:v>
                </c:pt>
                <c:pt idx="359">
                  <c:v>26999</c:v>
                </c:pt>
                <c:pt idx="360">
                  <c:v>27030</c:v>
                </c:pt>
                <c:pt idx="361">
                  <c:v>27061</c:v>
                </c:pt>
                <c:pt idx="362">
                  <c:v>27089</c:v>
                </c:pt>
                <c:pt idx="363">
                  <c:v>27120</c:v>
                </c:pt>
                <c:pt idx="364">
                  <c:v>27150</c:v>
                </c:pt>
                <c:pt idx="365">
                  <c:v>27181</c:v>
                </c:pt>
                <c:pt idx="366">
                  <c:v>27211</c:v>
                </c:pt>
                <c:pt idx="367">
                  <c:v>27242</c:v>
                </c:pt>
                <c:pt idx="368">
                  <c:v>27273</c:v>
                </c:pt>
                <c:pt idx="369">
                  <c:v>27303</c:v>
                </c:pt>
                <c:pt idx="370">
                  <c:v>27334</c:v>
                </c:pt>
                <c:pt idx="371">
                  <c:v>27364</c:v>
                </c:pt>
                <c:pt idx="372">
                  <c:v>27395</c:v>
                </c:pt>
                <c:pt idx="373">
                  <c:v>27426</c:v>
                </c:pt>
                <c:pt idx="374">
                  <c:v>27454</c:v>
                </c:pt>
                <c:pt idx="375">
                  <c:v>27485</c:v>
                </c:pt>
                <c:pt idx="376">
                  <c:v>27515</c:v>
                </c:pt>
                <c:pt idx="377">
                  <c:v>27546</c:v>
                </c:pt>
                <c:pt idx="378">
                  <c:v>27576</c:v>
                </c:pt>
                <c:pt idx="379">
                  <c:v>27607</c:v>
                </c:pt>
                <c:pt idx="380">
                  <c:v>27638</c:v>
                </c:pt>
                <c:pt idx="381">
                  <c:v>27668</c:v>
                </c:pt>
                <c:pt idx="382">
                  <c:v>27699</c:v>
                </c:pt>
                <c:pt idx="383">
                  <c:v>27729</c:v>
                </c:pt>
                <c:pt idx="384">
                  <c:v>27760</c:v>
                </c:pt>
                <c:pt idx="385">
                  <c:v>27791</c:v>
                </c:pt>
                <c:pt idx="386">
                  <c:v>27820</c:v>
                </c:pt>
                <c:pt idx="387">
                  <c:v>27851</c:v>
                </c:pt>
                <c:pt idx="388">
                  <c:v>27881</c:v>
                </c:pt>
                <c:pt idx="389">
                  <c:v>27912</c:v>
                </c:pt>
                <c:pt idx="390">
                  <c:v>27942</c:v>
                </c:pt>
                <c:pt idx="391">
                  <c:v>27973</c:v>
                </c:pt>
                <c:pt idx="392">
                  <c:v>28004</c:v>
                </c:pt>
                <c:pt idx="393">
                  <c:v>28034</c:v>
                </c:pt>
                <c:pt idx="394">
                  <c:v>28065</c:v>
                </c:pt>
                <c:pt idx="395">
                  <c:v>28095</c:v>
                </c:pt>
                <c:pt idx="396">
                  <c:v>28126</c:v>
                </c:pt>
                <c:pt idx="397">
                  <c:v>28157</c:v>
                </c:pt>
                <c:pt idx="398">
                  <c:v>28185</c:v>
                </c:pt>
                <c:pt idx="399">
                  <c:v>28216</c:v>
                </c:pt>
                <c:pt idx="400">
                  <c:v>28246</c:v>
                </c:pt>
                <c:pt idx="401">
                  <c:v>28277</c:v>
                </c:pt>
                <c:pt idx="402">
                  <c:v>28307</c:v>
                </c:pt>
                <c:pt idx="403">
                  <c:v>28338</c:v>
                </c:pt>
                <c:pt idx="404">
                  <c:v>28369</c:v>
                </c:pt>
                <c:pt idx="405">
                  <c:v>28399</c:v>
                </c:pt>
                <c:pt idx="406">
                  <c:v>28430</c:v>
                </c:pt>
                <c:pt idx="407">
                  <c:v>28460</c:v>
                </c:pt>
                <c:pt idx="408">
                  <c:v>28491</c:v>
                </c:pt>
                <c:pt idx="409">
                  <c:v>28522</c:v>
                </c:pt>
                <c:pt idx="410">
                  <c:v>28550</c:v>
                </c:pt>
                <c:pt idx="411">
                  <c:v>28581</c:v>
                </c:pt>
                <c:pt idx="412">
                  <c:v>28611</c:v>
                </c:pt>
                <c:pt idx="413">
                  <c:v>28642</c:v>
                </c:pt>
                <c:pt idx="414">
                  <c:v>28672</c:v>
                </c:pt>
                <c:pt idx="415">
                  <c:v>28703</c:v>
                </c:pt>
                <c:pt idx="416">
                  <c:v>28734</c:v>
                </c:pt>
                <c:pt idx="417">
                  <c:v>28764</c:v>
                </c:pt>
                <c:pt idx="418">
                  <c:v>28795</c:v>
                </c:pt>
                <c:pt idx="419">
                  <c:v>28825</c:v>
                </c:pt>
                <c:pt idx="420">
                  <c:v>28856</c:v>
                </c:pt>
                <c:pt idx="421">
                  <c:v>28887</c:v>
                </c:pt>
                <c:pt idx="422">
                  <c:v>28915</c:v>
                </c:pt>
                <c:pt idx="423">
                  <c:v>28946</c:v>
                </c:pt>
                <c:pt idx="424">
                  <c:v>28976</c:v>
                </c:pt>
                <c:pt idx="425">
                  <c:v>29007</c:v>
                </c:pt>
                <c:pt idx="426">
                  <c:v>29037</c:v>
                </c:pt>
                <c:pt idx="427">
                  <c:v>29068</c:v>
                </c:pt>
                <c:pt idx="428">
                  <c:v>29099</c:v>
                </c:pt>
                <c:pt idx="429">
                  <c:v>29129</c:v>
                </c:pt>
                <c:pt idx="430">
                  <c:v>29160</c:v>
                </c:pt>
                <c:pt idx="431">
                  <c:v>29190</c:v>
                </c:pt>
                <c:pt idx="432">
                  <c:v>29221</c:v>
                </c:pt>
                <c:pt idx="433">
                  <c:v>29252</c:v>
                </c:pt>
                <c:pt idx="434">
                  <c:v>29281</c:v>
                </c:pt>
                <c:pt idx="435">
                  <c:v>29312</c:v>
                </c:pt>
                <c:pt idx="436">
                  <c:v>29342</c:v>
                </c:pt>
                <c:pt idx="437">
                  <c:v>29373</c:v>
                </c:pt>
                <c:pt idx="438">
                  <c:v>29403</c:v>
                </c:pt>
                <c:pt idx="439">
                  <c:v>29434</c:v>
                </c:pt>
                <c:pt idx="440">
                  <c:v>29465</c:v>
                </c:pt>
                <c:pt idx="441">
                  <c:v>29495</c:v>
                </c:pt>
                <c:pt idx="442">
                  <c:v>29526</c:v>
                </c:pt>
                <c:pt idx="443">
                  <c:v>29556</c:v>
                </c:pt>
                <c:pt idx="444">
                  <c:v>29587</c:v>
                </c:pt>
                <c:pt idx="445">
                  <c:v>29618</c:v>
                </c:pt>
                <c:pt idx="446">
                  <c:v>29646</c:v>
                </c:pt>
                <c:pt idx="447">
                  <c:v>29677</c:v>
                </c:pt>
                <c:pt idx="448">
                  <c:v>29707</c:v>
                </c:pt>
                <c:pt idx="449">
                  <c:v>29738</c:v>
                </c:pt>
                <c:pt idx="450">
                  <c:v>29768</c:v>
                </c:pt>
                <c:pt idx="451">
                  <c:v>29799</c:v>
                </c:pt>
                <c:pt idx="452">
                  <c:v>29830</c:v>
                </c:pt>
                <c:pt idx="453">
                  <c:v>29860</c:v>
                </c:pt>
                <c:pt idx="454">
                  <c:v>29891</c:v>
                </c:pt>
                <c:pt idx="455">
                  <c:v>29921</c:v>
                </c:pt>
                <c:pt idx="456">
                  <c:v>29952</c:v>
                </c:pt>
                <c:pt idx="457">
                  <c:v>29983</c:v>
                </c:pt>
                <c:pt idx="458">
                  <c:v>30011</c:v>
                </c:pt>
                <c:pt idx="459">
                  <c:v>30042</c:v>
                </c:pt>
                <c:pt idx="460">
                  <c:v>30072</c:v>
                </c:pt>
                <c:pt idx="461">
                  <c:v>30103</c:v>
                </c:pt>
                <c:pt idx="462">
                  <c:v>30133</c:v>
                </c:pt>
                <c:pt idx="463">
                  <c:v>30164</c:v>
                </c:pt>
                <c:pt idx="464">
                  <c:v>30195</c:v>
                </c:pt>
                <c:pt idx="465">
                  <c:v>30225</c:v>
                </c:pt>
                <c:pt idx="466">
                  <c:v>30256</c:v>
                </c:pt>
                <c:pt idx="467">
                  <c:v>30286</c:v>
                </c:pt>
                <c:pt idx="468">
                  <c:v>30317</c:v>
                </c:pt>
                <c:pt idx="469">
                  <c:v>30348</c:v>
                </c:pt>
                <c:pt idx="470">
                  <c:v>30376</c:v>
                </c:pt>
                <c:pt idx="471">
                  <c:v>30407</c:v>
                </c:pt>
                <c:pt idx="472">
                  <c:v>30437</c:v>
                </c:pt>
                <c:pt idx="473">
                  <c:v>30468</c:v>
                </c:pt>
                <c:pt idx="474">
                  <c:v>30498</c:v>
                </c:pt>
                <c:pt idx="475">
                  <c:v>30529</c:v>
                </c:pt>
                <c:pt idx="476">
                  <c:v>30560</c:v>
                </c:pt>
                <c:pt idx="477">
                  <c:v>30590</c:v>
                </c:pt>
                <c:pt idx="478">
                  <c:v>30621</c:v>
                </c:pt>
                <c:pt idx="479">
                  <c:v>30651</c:v>
                </c:pt>
                <c:pt idx="480">
                  <c:v>30682</c:v>
                </c:pt>
                <c:pt idx="481">
                  <c:v>30713</c:v>
                </c:pt>
                <c:pt idx="482">
                  <c:v>30742</c:v>
                </c:pt>
                <c:pt idx="483">
                  <c:v>30773</c:v>
                </c:pt>
                <c:pt idx="484">
                  <c:v>30803</c:v>
                </c:pt>
                <c:pt idx="485">
                  <c:v>30834</c:v>
                </c:pt>
                <c:pt idx="486">
                  <c:v>30864</c:v>
                </c:pt>
                <c:pt idx="487">
                  <c:v>30895</c:v>
                </c:pt>
                <c:pt idx="488">
                  <c:v>30926</c:v>
                </c:pt>
                <c:pt idx="489">
                  <c:v>30956</c:v>
                </c:pt>
                <c:pt idx="490">
                  <c:v>30987</c:v>
                </c:pt>
                <c:pt idx="491">
                  <c:v>31017</c:v>
                </c:pt>
                <c:pt idx="492">
                  <c:v>31048</c:v>
                </c:pt>
                <c:pt idx="493">
                  <c:v>31079</c:v>
                </c:pt>
                <c:pt idx="494">
                  <c:v>31107</c:v>
                </c:pt>
                <c:pt idx="495">
                  <c:v>31138</c:v>
                </c:pt>
                <c:pt idx="496">
                  <c:v>31168</c:v>
                </c:pt>
                <c:pt idx="497">
                  <c:v>31199</c:v>
                </c:pt>
                <c:pt idx="498">
                  <c:v>31229</c:v>
                </c:pt>
                <c:pt idx="499">
                  <c:v>31260</c:v>
                </c:pt>
                <c:pt idx="500">
                  <c:v>31291</c:v>
                </c:pt>
                <c:pt idx="501">
                  <c:v>31321</c:v>
                </c:pt>
                <c:pt idx="502">
                  <c:v>31352</c:v>
                </c:pt>
                <c:pt idx="503">
                  <c:v>31382</c:v>
                </c:pt>
                <c:pt idx="504">
                  <c:v>31413</c:v>
                </c:pt>
                <c:pt idx="505">
                  <c:v>31444</c:v>
                </c:pt>
                <c:pt idx="506">
                  <c:v>31472</c:v>
                </c:pt>
                <c:pt idx="507">
                  <c:v>31503</c:v>
                </c:pt>
                <c:pt idx="508">
                  <c:v>31533</c:v>
                </c:pt>
                <c:pt idx="509">
                  <c:v>31564</c:v>
                </c:pt>
                <c:pt idx="510">
                  <c:v>31594</c:v>
                </c:pt>
                <c:pt idx="511">
                  <c:v>31625</c:v>
                </c:pt>
                <c:pt idx="512">
                  <c:v>31656</c:v>
                </c:pt>
                <c:pt idx="513">
                  <c:v>31686</c:v>
                </c:pt>
                <c:pt idx="514">
                  <c:v>31717</c:v>
                </c:pt>
                <c:pt idx="515">
                  <c:v>31747</c:v>
                </c:pt>
                <c:pt idx="516">
                  <c:v>31778</c:v>
                </c:pt>
                <c:pt idx="517">
                  <c:v>31809</c:v>
                </c:pt>
                <c:pt idx="518">
                  <c:v>31837</c:v>
                </c:pt>
                <c:pt idx="519">
                  <c:v>31868</c:v>
                </c:pt>
                <c:pt idx="520">
                  <c:v>31898</c:v>
                </c:pt>
                <c:pt idx="521">
                  <c:v>31929</c:v>
                </c:pt>
                <c:pt idx="522">
                  <c:v>31959</c:v>
                </c:pt>
                <c:pt idx="523">
                  <c:v>31990</c:v>
                </c:pt>
                <c:pt idx="524">
                  <c:v>32021</c:v>
                </c:pt>
                <c:pt idx="525">
                  <c:v>32051</c:v>
                </c:pt>
                <c:pt idx="526">
                  <c:v>32082</c:v>
                </c:pt>
                <c:pt idx="527">
                  <c:v>32112</c:v>
                </c:pt>
                <c:pt idx="528">
                  <c:v>32143</c:v>
                </c:pt>
                <c:pt idx="529">
                  <c:v>32174</c:v>
                </c:pt>
                <c:pt idx="530">
                  <c:v>32203</c:v>
                </c:pt>
                <c:pt idx="531">
                  <c:v>32234</c:v>
                </c:pt>
                <c:pt idx="532">
                  <c:v>32264</c:v>
                </c:pt>
                <c:pt idx="533">
                  <c:v>32295</c:v>
                </c:pt>
                <c:pt idx="534">
                  <c:v>32325</c:v>
                </c:pt>
                <c:pt idx="535">
                  <c:v>32356</c:v>
                </c:pt>
                <c:pt idx="536">
                  <c:v>32387</c:v>
                </c:pt>
                <c:pt idx="537">
                  <c:v>32417</c:v>
                </c:pt>
                <c:pt idx="538">
                  <c:v>32448</c:v>
                </c:pt>
                <c:pt idx="539">
                  <c:v>32478</c:v>
                </c:pt>
                <c:pt idx="540">
                  <c:v>32509</c:v>
                </c:pt>
                <c:pt idx="541">
                  <c:v>32540</c:v>
                </c:pt>
                <c:pt idx="542">
                  <c:v>32568</c:v>
                </c:pt>
                <c:pt idx="543">
                  <c:v>32599</c:v>
                </c:pt>
                <c:pt idx="544">
                  <c:v>32629</c:v>
                </c:pt>
                <c:pt idx="545">
                  <c:v>32660</c:v>
                </c:pt>
                <c:pt idx="546">
                  <c:v>32690</c:v>
                </c:pt>
                <c:pt idx="547">
                  <c:v>32721</c:v>
                </c:pt>
                <c:pt idx="548">
                  <c:v>32752</c:v>
                </c:pt>
                <c:pt idx="549">
                  <c:v>32782</c:v>
                </c:pt>
                <c:pt idx="550">
                  <c:v>32813</c:v>
                </c:pt>
                <c:pt idx="551">
                  <c:v>32843</c:v>
                </c:pt>
                <c:pt idx="552">
                  <c:v>32874</c:v>
                </c:pt>
                <c:pt idx="553">
                  <c:v>32905</c:v>
                </c:pt>
                <c:pt idx="554">
                  <c:v>32933</c:v>
                </c:pt>
                <c:pt idx="555">
                  <c:v>32964</c:v>
                </c:pt>
                <c:pt idx="556">
                  <c:v>32994</c:v>
                </c:pt>
                <c:pt idx="557">
                  <c:v>33025</c:v>
                </c:pt>
                <c:pt idx="558">
                  <c:v>33055</c:v>
                </c:pt>
                <c:pt idx="559">
                  <c:v>33086</c:v>
                </c:pt>
                <c:pt idx="560">
                  <c:v>33117</c:v>
                </c:pt>
                <c:pt idx="561">
                  <c:v>33147</c:v>
                </c:pt>
                <c:pt idx="562">
                  <c:v>33178</c:v>
                </c:pt>
                <c:pt idx="563">
                  <c:v>33208</c:v>
                </c:pt>
                <c:pt idx="564">
                  <c:v>33239</c:v>
                </c:pt>
                <c:pt idx="565">
                  <c:v>33270</c:v>
                </c:pt>
                <c:pt idx="566">
                  <c:v>33298</c:v>
                </c:pt>
                <c:pt idx="567">
                  <c:v>33329</c:v>
                </c:pt>
                <c:pt idx="568">
                  <c:v>33359</c:v>
                </c:pt>
                <c:pt idx="569">
                  <c:v>33390</c:v>
                </c:pt>
                <c:pt idx="570">
                  <c:v>33420</c:v>
                </c:pt>
                <c:pt idx="571">
                  <c:v>33451</c:v>
                </c:pt>
                <c:pt idx="572">
                  <c:v>33482</c:v>
                </c:pt>
                <c:pt idx="573">
                  <c:v>33512</c:v>
                </c:pt>
                <c:pt idx="574">
                  <c:v>33543</c:v>
                </c:pt>
                <c:pt idx="575">
                  <c:v>33573</c:v>
                </c:pt>
                <c:pt idx="576">
                  <c:v>33604</c:v>
                </c:pt>
                <c:pt idx="577">
                  <c:v>33635</c:v>
                </c:pt>
                <c:pt idx="578">
                  <c:v>33664</c:v>
                </c:pt>
                <c:pt idx="579">
                  <c:v>33695</c:v>
                </c:pt>
                <c:pt idx="580">
                  <c:v>33725</c:v>
                </c:pt>
                <c:pt idx="581">
                  <c:v>33756</c:v>
                </c:pt>
                <c:pt idx="582">
                  <c:v>33786</c:v>
                </c:pt>
                <c:pt idx="583">
                  <c:v>33817</c:v>
                </c:pt>
                <c:pt idx="584">
                  <c:v>33848</c:v>
                </c:pt>
                <c:pt idx="585">
                  <c:v>33878</c:v>
                </c:pt>
                <c:pt idx="586">
                  <c:v>33909</c:v>
                </c:pt>
                <c:pt idx="587">
                  <c:v>33939</c:v>
                </c:pt>
                <c:pt idx="588">
                  <c:v>33970</c:v>
                </c:pt>
                <c:pt idx="589">
                  <c:v>34001</c:v>
                </c:pt>
                <c:pt idx="590">
                  <c:v>34029</c:v>
                </c:pt>
                <c:pt idx="591">
                  <c:v>34060</c:v>
                </c:pt>
                <c:pt idx="592">
                  <c:v>34090</c:v>
                </c:pt>
                <c:pt idx="593">
                  <c:v>34121</c:v>
                </c:pt>
                <c:pt idx="594">
                  <c:v>34151</c:v>
                </c:pt>
                <c:pt idx="595">
                  <c:v>34182</c:v>
                </c:pt>
                <c:pt idx="596">
                  <c:v>34213</c:v>
                </c:pt>
                <c:pt idx="597">
                  <c:v>34243</c:v>
                </c:pt>
                <c:pt idx="598">
                  <c:v>34274</c:v>
                </c:pt>
                <c:pt idx="599">
                  <c:v>34304</c:v>
                </c:pt>
                <c:pt idx="600">
                  <c:v>34335</c:v>
                </c:pt>
                <c:pt idx="601">
                  <c:v>34366</c:v>
                </c:pt>
                <c:pt idx="602">
                  <c:v>34394</c:v>
                </c:pt>
                <c:pt idx="603">
                  <c:v>34425</c:v>
                </c:pt>
                <c:pt idx="604">
                  <c:v>34455</c:v>
                </c:pt>
                <c:pt idx="605">
                  <c:v>34486</c:v>
                </c:pt>
                <c:pt idx="606">
                  <c:v>34516</c:v>
                </c:pt>
                <c:pt idx="607">
                  <c:v>34547</c:v>
                </c:pt>
                <c:pt idx="608">
                  <c:v>34578</c:v>
                </c:pt>
                <c:pt idx="609">
                  <c:v>34608</c:v>
                </c:pt>
                <c:pt idx="610">
                  <c:v>34639</c:v>
                </c:pt>
                <c:pt idx="611">
                  <c:v>34669</c:v>
                </c:pt>
                <c:pt idx="612">
                  <c:v>34700</c:v>
                </c:pt>
                <c:pt idx="613">
                  <c:v>34731</c:v>
                </c:pt>
                <c:pt idx="614">
                  <c:v>34759</c:v>
                </c:pt>
                <c:pt idx="615">
                  <c:v>34790</c:v>
                </c:pt>
                <c:pt idx="616">
                  <c:v>34820</c:v>
                </c:pt>
                <c:pt idx="617">
                  <c:v>34851</c:v>
                </c:pt>
                <c:pt idx="618">
                  <c:v>34881</c:v>
                </c:pt>
                <c:pt idx="619">
                  <c:v>34912</c:v>
                </c:pt>
                <c:pt idx="620">
                  <c:v>34943</c:v>
                </c:pt>
                <c:pt idx="621">
                  <c:v>34973</c:v>
                </c:pt>
                <c:pt idx="622">
                  <c:v>35004</c:v>
                </c:pt>
                <c:pt idx="623">
                  <c:v>35034</c:v>
                </c:pt>
                <c:pt idx="624">
                  <c:v>35065</c:v>
                </c:pt>
                <c:pt idx="625">
                  <c:v>35096</c:v>
                </c:pt>
                <c:pt idx="626">
                  <c:v>35125</c:v>
                </c:pt>
                <c:pt idx="627">
                  <c:v>35156</c:v>
                </c:pt>
                <c:pt idx="628">
                  <c:v>35186</c:v>
                </c:pt>
                <c:pt idx="629">
                  <c:v>35217</c:v>
                </c:pt>
                <c:pt idx="630">
                  <c:v>35247</c:v>
                </c:pt>
                <c:pt idx="631">
                  <c:v>35278</c:v>
                </c:pt>
                <c:pt idx="632">
                  <c:v>35309</c:v>
                </c:pt>
                <c:pt idx="633">
                  <c:v>35339</c:v>
                </c:pt>
                <c:pt idx="634">
                  <c:v>35370</c:v>
                </c:pt>
                <c:pt idx="635">
                  <c:v>35400</c:v>
                </c:pt>
                <c:pt idx="636">
                  <c:v>35431</c:v>
                </c:pt>
                <c:pt idx="637">
                  <c:v>35462</c:v>
                </c:pt>
                <c:pt idx="638">
                  <c:v>35490</c:v>
                </c:pt>
                <c:pt idx="639">
                  <c:v>35521</c:v>
                </c:pt>
                <c:pt idx="640">
                  <c:v>35551</c:v>
                </c:pt>
                <c:pt idx="641">
                  <c:v>35582</c:v>
                </c:pt>
                <c:pt idx="642">
                  <c:v>35612</c:v>
                </c:pt>
                <c:pt idx="643">
                  <c:v>35643</c:v>
                </c:pt>
                <c:pt idx="644">
                  <c:v>35674</c:v>
                </c:pt>
                <c:pt idx="645">
                  <c:v>35704</c:v>
                </c:pt>
                <c:pt idx="646">
                  <c:v>35735</c:v>
                </c:pt>
                <c:pt idx="647">
                  <c:v>35765</c:v>
                </c:pt>
                <c:pt idx="648">
                  <c:v>35796</c:v>
                </c:pt>
                <c:pt idx="649">
                  <c:v>35827</c:v>
                </c:pt>
                <c:pt idx="650">
                  <c:v>35855</c:v>
                </c:pt>
                <c:pt idx="651">
                  <c:v>35886</c:v>
                </c:pt>
                <c:pt idx="652">
                  <c:v>35916</c:v>
                </c:pt>
                <c:pt idx="653">
                  <c:v>35947</c:v>
                </c:pt>
                <c:pt idx="654">
                  <c:v>35977</c:v>
                </c:pt>
                <c:pt idx="655">
                  <c:v>36008</c:v>
                </c:pt>
                <c:pt idx="656">
                  <c:v>36039</c:v>
                </c:pt>
                <c:pt idx="657">
                  <c:v>36069</c:v>
                </c:pt>
                <c:pt idx="658">
                  <c:v>36100</c:v>
                </c:pt>
                <c:pt idx="659">
                  <c:v>36130</c:v>
                </c:pt>
                <c:pt idx="660">
                  <c:v>36161</c:v>
                </c:pt>
                <c:pt idx="661">
                  <c:v>36192</c:v>
                </c:pt>
                <c:pt idx="662">
                  <c:v>36220</c:v>
                </c:pt>
                <c:pt idx="663">
                  <c:v>36251</c:v>
                </c:pt>
                <c:pt idx="664">
                  <c:v>36281</c:v>
                </c:pt>
                <c:pt idx="665">
                  <c:v>36312</c:v>
                </c:pt>
                <c:pt idx="666">
                  <c:v>36342</c:v>
                </c:pt>
                <c:pt idx="667">
                  <c:v>36373</c:v>
                </c:pt>
                <c:pt idx="668">
                  <c:v>36404</c:v>
                </c:pt>
                <c:pt idx="669">
                  <c:v>36434</c:v>
                </c:pt>
                <c:pt idx="670">
                  <c:v>36465</c:v>
                </c:pt>
                <c:pt idx="671">
                  <c:v>36495</c:v>
                </c:pt>
                <c:pt idx="672">
                  <c:v>36526</c:v>
                </c:pt>
                <c:pt idx="673">
                  <c:v>36557</c:v>
                </c:pt>
                <c:pt idx="674">
                  <c:v>36586</c:v>
                </c:pt>
                <c:pt idx="675">
                  <c:v>36617</c:v>
                </c:pt>
                <c:pt idx="676">
                  <c:v>36647</c:v>
                </c:pt>
                <c:pt idx="677">
                  <c:v>36678</c:v>
                </c:pt>
                <c:pt idx="678">
                  <c:v>36708</c:v>
                </c:pt>
                <c:pt idx="679">
                  <c:v>36739</c:v>
                </c:pt>
                <c:pt idx="680">
                  <c:v>36770</c:v>
                </c:pt>
                <c:pt idx="681">
                  <c:v>36800</c:v>
                </c:pt>
                <c:pt idx="682">
                  <c:v>36831</c:v>
                </c:pt>
                <c:pt idx="683">
                  <c:v>36861</c:v>
                </c:pt>
                <c:pt idx="684">
                  <c:v>36892</c:v>
                </c:pt>
                <c:pt idx="685">
                  <c:v>36923</c:v>
                </c:pt>
                <c:pt idx="686">
                  <c:v>36951</c:v>
                </c:pt>
                <c:pt idx="687">
                  <c:v>36982</c:v>
                </c:pt>
                <c:pt idx="688">
                  <c:v>37012</c:v>
                </c:pt>
                <c:pt idx="689">
                  <c:v>37043</c:v>
                </c:pt>
                <c:pt idx="690">
                  <c:v>37073</c:v>
                </c:pt>
                <c:pt idx="691">
                  <c:v>37104</c:v>
                </c:pt>
                <c:pt idx="692">
                  <c:v>37135</c:v>
                </c:pt>
                <c:pt idx="693">
                  <c:v>37165</c:v>
                </c:pt>
                <c:pt idx="694">
                  <c:v>37196</c:v>
                </c:pt>
                <c:pt idx="695">
                  <c:v>37226</c:v>
                </c:pt>
                <c:pt idx="696">
                  <c:v>37257</c:v>
                </c:pt>
                <c:pt idx="697">
                  <c:v>37288</c:v>
                </c:pt>
                <c:pt idx="698">
                  <c:v>37316</c:v>
                </c:pt>
                <c:pt idx="699">
                  <c:v>37347</c:v>
                </c:pt>
                <c:pt idx="700">
                  <c:v>37377</c:v>
                </c:pt>
                <c:pt idx="701">
                  <c:v>37408</c:v>
                </c:pt>
                <c:pt idx="702">
                  <c:v>37438</c:v>
                </c:pt>
                <c:pt idx="703">
                  <c:v>37469</c:v>
                </c:pt>
                <c:pt idx="704">
                  <c:v>37500</c:v>
                </c:pt>
                <c:pt idx="705">
                  <c:v>37530</c:v>
                </c:pt>
                <c:pt idx="706">
                  <c:v>37561</c:v>
                </c:pt>
                <c:pt idx="707">
                  <c:v>37591</c:v>
                </c:pt>
                <c:pt idx="708">
                  <c:v>37622</c:v>
                </c:pt>
                <c:pt idx="709">
                  <c:v>37653</c:v>
                </c:pt>
                <c:pt idx="710">
                  <c:v>37681</c:v>
                </c:pt>
                <c:pt idx="711">
                  <c:v>37712</c:v>
                </c:pt>
                <c:pt idx="712">
                  <c:v>37742</c:v>
                </c:pt>
                <c:pt idx="713">
                  <c:v>37773</c:v>
                </c:pt>
                <c:pt idx="714">
                  <c:v>37803</c:v>
                </c:pt>
                <c:pt idx="715">
                  <c:v>37834</c:v>
                </c:pt>
                <c:pt idx="716">
                  <c:v>37865</c:v>
                </c:pt>
                <c:pt idx="717">
                  <c:v>37895</c:v>
                </c:pt>
                <c:pt idx="718">
                  <c:v>37926</c:v>
                </c:pt>
                <c:pt idx="719">
                  <c:v>37956</c:v>
                </c:pt>
                <c:pt idx="720">
                  <c:v>37987</c:v>
                </c:pt>
                <c:pt idx="721">
                  <c:v>38018</c:v>
                </c:pt>
                <c:pt idx="722">
                  <c:v>38047</c:v>
                </c:pt>
                <c:pt idx="723">
                  <c:v>38078</c:v>
                </c:pt>
                <c:pt idx="724">
                  <c:v>38108</c:v>
                </c:pt>
                <c:pt idx="725">
                  <c:v>38139</c:v>
                </c:pt>
                <c:pt idx="726">
                  <c:v>38169</c:v>
                </c:pt>
                <c:pt idx="727">
                  <c:v>38200</c:v>
                </c:pt>
                <c:pt idx="728">
                  <c:v>38231</c:v>
                </c:pt>
                <c:pt idx="729">
                  <c:v>38261</c:v>
                </c:pt>
                <c:pt idx="730">
                  <c:v>38292</c:v>
                </c:pt>
                <c:pt idx="731">
                  <c:v>38322</c:v>
                </c:pt>
                <c:pt idx="732">
                  <c:v>38353</c:v>
                </c:pt>
                <c:pt idx="733">
                  <c:v>38384</c:v>
                </c:pt>
                <c:pt idx="734">
                  <c:v>38412</c:v>
                </c:pt>
                <c:pt idx="735">
                  <c:v>38443</c:v>
                </c:pt>
                <c:pt idx="736">
                  <c:v>38473</c:v>
                </c:pt>
                <c:pt idx="737">
                  <c:v>38504</c:v>
                </c:pt>
                <c:pt idx="738">
                  <c:v>38534</c:v>
                </c:pt>
                <c:pt idx="739">
                  <c:v>38565</c:v>
                </c:pt>
                <c:pt idx="740">
                  <c:v>38596</c:v>
                </c:pt>
                <c:pt idx="741">
                  <c:v>38626</c:v>
                </c:pt>
                <c:pt idx="742">
                  <c:v>38657</c:v>
                </c:pt>
                <c:pt idx="743">
                  <c:v>38687</c:v>
                </c:pt>
                <c:pt idx="744">
                  <c:v>38718</c:v>
                </c:pt>
                <c:pt idx="745">
                  <c:v>38749</c:v>
                </c:pt>
                <c:pt idx="746">
                  <c:v>38777</c:v>
                </c:pt>
                <c:pt idx="747">
                  <c:v>38808</c:v>
                </c:pt>
                <c:pt idx="748">
                  <c:v>38838</c:v>
                </c:pt>
                <c:pt idx="749">
                  <c:v>38869</c:v>
                </c:pt>
                <c:pt idx="750">
                  <c:v>38899</c:v>
                </c:pt>
                <c:pt idx="751">
                  <c:v>38930</c:v>
                </c:pt>
                <c:pt idx="752">
                  <c:v>38961</c:v>
                </c:pt>
                <c:pt idx="753">
                  <c:v>38991</c:v>
                </c:pt>
                <c:pt idx="754">
                  <c:v>39022</c:v>
                </c:pt>
                <c:pt idx="755">
                  <c:v>39052</c:v>
                </c:pt>
                <c:pt idx="756">
                  <c:v>39083</c:v>
                </c:pt>
                <c:pt idx="757">
                  <c:v>39114</c:v>
                </c:pt>
                <c:pt idx="758">
                  <c:v>39142</c:v>
                </c:pt>
                <c:pt idx="759">
                  <c:v>39173</c:v>
                </c:pt>
                <c:pt idx="760">
                  <c:v>39203</c:v>
                </c:pt>
                <c:pt idx="761">
                  <c:v>39234</c:v>
                </c:pt>
                <c:pt idx="762">
                  <c:v>39264</c:v>
                </c:pt>
                <c:pt idx="763">
                  <c:v>39295</c:v>
                </c:pt>
                <c:pt idx="764">
                  <c:v>39326</c:v>
                </c:pt>
                <c:pt idx="765">
                  <c:v>39356</c:v>
                </c:pt>
                <c:pt idx="766">
                  <c:v>39387</c:v>
                </c:pt>
                <c:pt idx="767">
                  <c:v>39417</c:v>
                </c:pt>
                <c:pt idx="768">
                  <c:v>39448</c:v>
                </c:pt>
                <c:pt idx="769">
                  <c:v>39479</c:v>
                </c:pt>
                <c:pt idx="770">
                  <c:v>39508</c:v>
                </c:pt>
                <c:pt idx="771">
                  <c:v>39539</c:v>
                </c:pt>
                <c:pt idx="772">
                  <c:v>39569</c:v>
                </c:pt>
                <c:pt idx="773">
                  <c:v>39600</c:v>
                </c:pt>
                <c:pt idx="774">
                  <c:v>39630</c:v>
                </c:pt>
                <c:pt idx="775">
                  <c:v>39661</c:v>
                </c:pt>
                <c:pt idx="776">
                  <c:v>39692</c:v>
                </c:pt>
                <c:pt idx="777">
                  <c:v>39722</c:v>
                </c:pt>
                <c:pt idx="778">
                  <c:v>39753</c:v>
                </c:pt>
                <c:pt idx="779">
                  <c:v>39783</c:v>
                </c:pt>
                <c:pt idx="780">
                  <c:v>39814</c:v>
                </c:pt>
                <c:pt idx="781">
                  <c:v>39845</c:v>
                </c:pt>
                <c:pt idx="782">
                  <c:v>39873</c:v>
                </c:pt>
                <c:pt idx="783">
                  <c:v>39904</c:v>
                </c:pt>
                <c:pt idx="784">
                  <c:v>39934</c:v>
                </c:pt>
                <c:pt idx="785">
                  <c:v>39965</c:v>
                </c:pt>
                <c:pt idx="786">
                  <c:v>39995</c:v>
                </c:pt>
                <c:pt idx="787">
                  <c:v>40026</c:v>
                </c:pt>
                <c:pt idx="788">
                  <c:v>40057</c:v>
                </c:pt>
                <c:pt idx="789">
                  <c:v>40087</c:v>
                </c:pt>
                <c:pt idx="790">
                  <c:v>40118</c:v>
                </c:pt>
                <c:pt idx="791">
                  <c:v>40148</c:v>
                </c:pt>
                <c:pt idx="792">
                  <c:v>40179</c:v>
                </c:pt>
                <c:pt idx="793">
                  <c:v>40210</c:v>
                </c:pt>
                <c:pt idx="794">
                  <c:v>40238</c:v>
                </c:pt>
                <c:pt idx="795">
                  <c:v>40269</c:v>
                </c:pt>
                <c:pt idx="796">
                  <c:v>40299</c:v>
                </c:pt>
                <c:pt idx="797">
                  <c:v>40330</c:v>
                </c:pt>
                <c:pt idx="798">
                  <c:v>40360</c:v>
                </c:pt>
                <c:pt idx="799">
                  <c:v>40391</c:v>
                </c:pt>
                <c:pt idx="800">
                  <c:v>40422</c:v>
                </c:pt>
                <c:pt idx="801">
                  <c:v>40452</c:v>
                </c:pt>
                <c:pt idx="802">
                  <c:v>40483</c:v>
                </c:pt>
                <c:pt idx="803">
                  <c:v>40513</c:v>
                </c:pt>
                <c:pt idx="804">
                  <c:v>40544</c:v>
                </c:pt>
                <c:pt idx="805">
                  <c:v>40575</c:v>
                </c:pt>
                <c:pt idx="806">
                  <c:v>40603</c:v>
                </c:pt>
                <c:pt idx="807">
                  <c:v>40634</c:v>
                </c:pt>
                <c:pt idx="808">
                  <c:v>40664</c:v>
                </c:pt>
                <c:pt idx="809">
                  <c:v>40695</c:v>
                </c:pt>
                <c:pt idx="810">
                  <c:v>40725</c:v>
                </c:pt>
                <c:pt idx="811">
                  <c:v>40756</c:v>
                </c:pt>
                <c:pt idx="812">
                  <c:v>40787</c:v>
                </c:pt>
                <c:pt idx="813">
                  <c:v>40817</c:v>
                </c:pt>
                <c:pt idx="814">
                  <c:v>40848</c:v>
                </c:pt>
                <c:pt idx="815">
                  <c:v>40878</c:v>
                </c:pt>
                <c:pt idx="816">
                  <c:v>40909</c:v>
                </c:pt>
                <c:pt idx="817">
                  <c:v>40940</c:v>
                </c:pt>
                <c:pt idx="818">
                  <c:v>40969</c:v>
                </c:pt>
                <c:pt idx="819">
                  <c:v>41000</c:v>
                </c:pt>
                <c:pt idx="820">
                  <c:v>41030</c:v>
                </c:pt>
                <c:pt idx="821">
                  <c:v>41061</c:v>
                </c:pt>
                <c:pt idx="822">
                  <c:v>41091</c:v>
                </c:pt>
                <c:pt idx="823">
                  <c:v>41122</c:v>
                </c:pt>
                <c:pt idx="824">
                  <c:v>41153</c:v>
                </c:pt>
                <c:pt idx="825">
                  <c:v>41183</c:v>
                </c:pt>
                <c:pt idx="826">
                  <c:v>41214</c:v>
                </c:pt>
                <c:pt idx="827">
                  <c:v>41244</c:v>
                </c:pt>
                <c:pt idx="828">
                  <c:v>41275</c:v>
                </c:pt>
                <c:pt idx="829">
                  <c:v>41306</c:v>
                </c:pt>
                <c:pt idx="830">
                  <c:v>41334</c:v>
                </c:pt>
                <c:pt idx="831">
                  <c:v>41365</c:v>
                </c:pt>
                <c:pt idx="832">
                  <c:v>41395</c:v>
                </c:pt>
                <c:pt idx="833">
                  <c:v>41426</c:v>
                </c:pt>
                <c:pt idx="834">
                  <c:v>41456</c:v>
                </c:pt>
                <c:pt idx="835">
                  <c:v>41487</c:v>
                </c:pt>
                <c:pt idx="836">
                  <c:v>41518</c:v>
                </c:pt>
                <c:pt idx="837">
                  <c:v>41548</c:v>
                </c:pt>
                <c:pt idx="838">
                  <c:v>41579</c:v>
                </c:pt>
                <c:pt idx="839">
                  <c:v>41609</c:v>
                </c:pt>
                <c:pt idx="840">
                  <c:v>41640</c:v>
                </c:pt>
                <c:pt idx="841">
                  <c:v>41671</c:v>
                </c:pt>
                <c:pt idx="842">
                  <c:v>41699</c:v>
                </c:pt>
                <c:pt idx="843">
                  <c:v>41730</c:v>
                </c:pt>
                <c:pt idx="844">
                  <c:v>41760</c:v>
                </c:pt>
                <c:pt idx="845">
                  <c:v>41791</c:v>
                </c:pt>
                <c:pt idx="846">
                  <c:v>41821</c:v>
                </c:pt>
                <c:pt idx="847">
                  <c:v>41852</c:v>
                </c:pt>
                <c:pt idx="848">
                  <c:v>41883</c:v>
                </c:pt>
                <c:pt idx="849">
                  <c:v>41913</c:v>
                </c:pt>
                <c:pt idx="850">
                  <c:v>41944</c:v>
                </c:pt>
              </c:numCache>
            </c:numRef>
          </c:cat>
          <c:val>
            <c:numRef>
              <c:f>Sheet1!$B$2:$B$852</c:f>
              <c:numCache>
                <c:formatCode>#0.0</c:formatCode>
                <c:ptCount val="851"/>
                <c:pt idx="0">
                  <c:v>5</c:v>
                </c:pt>
                <c:pt idx="1">
                  <c:v>2.4</c:v>
                </c:pt>
                <c:pt idx="2">
                  <c:v>2.7</c:v>
                </c:pt>
                <c:pt idx="3">
                  <c:v>2.6</c:v>
                </c:pt>
                <c:pt idx="4">
                  <c:v>4.8</c:v>
                </c:pt>
                <c:pt idx="5">
                  <c:v>3.1</c:v>
                </c:pt>
                <c:pt idx="6">
                  <c:v>0.8</c:v>
                </c:pt>
                <c:pt idx="7">
                  <c:v>1.8</c:v>
                </c:pt>
                <c:pt idx="8">
                  <c:v>8.5</c:v>
                </c:pt>
                <c:pt idx="9">
                  <c:v>5.2</c:v>
                </c:pt>
                <c:pt idx="10">
                  <c:v>5.9</c:v>
                </c:pt>
                <c:pt idx="11">
                  <c:v>6.2</c:v>
                </c:pt>
                <c:pt idx="12">
                  <c:v>5.2</c:v>
                </c:pt>
                <c:pt idx="13">
                  <c:v>4.4000000000000004</c:v>
                </c:pt>
                <c:pt idx="14">
                  <c:v>8</c:v>
                </c:pt>
                <c:pt idx="15">
                  <c:v>9.6999999999999993</c:v>
                </c:pt>
                <c:pt idx="16">
                  <c:v>4.8</c:v>
                </c:pt>
                <c:pt idx="17">
                  <c:v>4.8</c:v>
                </c:pt>
                <c:pt idx="18">
                  <c:v>1.4</c:v>
                </c:pt>
                <c:pt idx="19">
                  <c:v>2.2999999999999998</c:v>
                </c:pt>
                <c:pt idx="20">
                  <c:v>4</c:v>
                </c:pt>
                <c:pt idx="21">
                  <c:v>11.9</c:v>
                </c:pt>
                <c:pt idx="22">
                  <c:v>7.6</c:v>
                </c:pt>
                <c:pt idx="23">
                  <c:v>3.2</c:v>
                </c:pt>
                <c:pt idx="24">
                  <c:v>5.5</c:v>
                </c:pt>
                <c:pt idx="25">
                  <c:v>4</c:v>
                </c:pt>
                <c:pt idx="26">
                  <c:v>1.9</c:v>
                </c:pt>
                <c:pt idx="27">
                  <c:v>4.0999999999999996</c:v>
                </c:pt>
                <c:pt idx="28">
                  <c:v>4.4000000000000004</c:v>
                </c:pt>
                <c:pt idx="29">
                  <c:v>3.2</c:v>
                </c:pt>
                <c:pt idx="30">
                  <c:v>8.9</c:v>
                </c:pt>
                <c:pt idx="31">
                  <c:v>15.9</c:v>
                </c:pt>
                <c:pt idx="32">
                  <c:v>23.6</c:v>
                </c:pt>
                <c:pt idx="33">
                  <c:v>24.9</c:v>
                </c:pt>
                <c:pt idx="34">
                  <c:v>21.7</c:v>
                </c:pt>
                <c:pt idx="35">
                  <c:v>20.100000000000001</c:v>
                </c:pt>
                <c:pt idx="36">
                  <c:v>17</c:v>
                </c:pt>
                <c:pt idx="37">
                  <c:v>14.3</c:v>
                </c:pt>
                <c:pt idx="38">
                  <c:v>19</c:v>
                </c:pt>
                <c:pt idx="39">
                  <c:v>17.2</c:v>
                </c:pt>
                <c:pt idx="40">
                  <c:v>14.6</c:v>
                </c:pt>
                <c:pt idx="41">
                  <c:v>9.9</c:v>
                </c:pt>
                <c:pt idx="42">
                  <c:v>4.7</c:v>
                </c:pt>
                <c:pt idx="43">
                  <c:v>1.9</c:v>
                </c:pt>
                <c:pt idx="44">
                  <c:v>1.2</c:v>
                </c:pt>
                <c:pt idx="45">
                  <c:v>1.9</c:v>
                </c:pt>
                <c:pt idx="46">
                  <c:v>3.9</c:v>
                </c:pt>
                <c:pt idx="47">
                  <c:v>3.6</c:v>
                </c:pt>
                <c:pt idx="48">
                  <c:v>3.4</c:v>
                </c:pt>
                <c:pt idx="49">
                  <c:v>3.8</c:v>
                </c:pt>
                <c:pt idx="50">
                  <c:v>4</c:v>
                </c:pt>
                <c:pt idx="51">
                  <c:v>3.9</c:v>
                </c:pt>
                <c:pt idx="52">
                  <c:v>3.5</c:v>
                </c:pt>
                <c:pt idx="53">
                  <c:v>3.6</c:v>
                </c:pt>
                <c:pt idx="54">
                  <c:v>3.6</c:v>
                </c:pt>
                <c:pt idx="55">
                  <c:v>3.9</c:v>
                </c:pt>
                <c:pt idx="56">
                  <c:v>3.8</c:v>
                </c:pt>
                <c:pt idx="57">
                  <c:v>3.7</c:v>
                </c:pt>
                <c:pt idx="58">
                  <c:v>3.8</c:v>
                </c:pt>
                <c:pt idx="59">
                  <c:v>4</c:v>
                </c:pt>
                <c:pt idx="60">
                  <c:v>4.3</c:v>
                </c:pt>
                <c:pt idx="61">
                  <c:v>4.7</c:v>
                </c:pt>
                <c:pt idx="62">
                  <c:v>5</c:v>
                </c:pt>
                <c:pt idx="63">
                  <c:v>5.3</c:v>
                </c:pt>
                <c:pt idx="64">
                  <c:v>6.1</c:v>
                </c:pt>
                <c:pt idx="65">
                  <c:v>6.2</c:v>
                </c:pt>
                <c:pt idx="66">
                  <c:v>6.7</c:v>
                </c:pt>
                <c:pt idx="67">
                  <c:v>6.8</c:v>
                </c:pt>
                <c:pt idx="68">
                  <c:v>6.6</c:v>
                </c:pt>
                <c:pt idx="69">
                  <c:v>7.9</c:v>
                </c:pt>
                <c:pt idx="70">
                  <c:v>6.4</c:v>
                </c:pt>
                <c:pt idx="71">
                  <c:v>6.6</c:v>
                </c:pt>
                <c:pt idx="72">
                  <c:v>6.5</c:v>
                </c:pt>
                <c:pt idx="73">
                  <c:v>6.4</c:v>
                </c:pt>
                <c:pt idx="74">
                  <c:v>6.3</c:v>
                </c:pt>
                <c:pt idx="75">
                  <c:v>5.8</c:v>
                </c:pt>
                <c:pt idx="76">
                  <c:v>5.5</c:v>
                </c:pt>
                <c:pt idx="77">
                  <c:v>5.4</c:v>
                </c:pt>
                <c:pt idx="78">
                  <c:v>5</c:v>
                </c:pt>
                <c:pt idx="79">
                  <c:v>4.5</c:v>
                </c:pt>
                <c:pt idx="80">
                  <c:v>4.4000000000000004</c:v>
                </c:pt>
                <c:pt idx="81">
                  <c:v>4.2</c:v>
                </c:pt>
                <c:pt idx="82">
                  <c:v>4.2</c:v>
                </c:pt>
                <c:pt idx="83">
                  <c:v>4.3</c:v>
                </c:pt>
                <c:pt idx="84">
                  <c:v>3.7</c:v>
                </c:pt>
                <c:pt idx="85">
                  <c:v>3.4</c:v>
                </c:pt>
                <c:pt idx="86">
                  <c:v>3.4</c:v>
                </c:pt>
                <c:pt idx="87">
                  <c:v>3.1</c:v>
                </c:pt>
                <c:pt idx="88">
                  <c:v>3</c:v>
                </c:pt>
                <c:pt idx="89">
                  <c:v>3.2</c:v>
                </c:pt>
                <c:pt idx="90">
                  <c:v>3.1</c:v>
                </c:pt>
                <c:pt idx="91">
                  <c:v>3.1</c:v>
                </c:pt>
                <c:pt idx="92">
                  <c:v>3.3</c:v>
                </c:pt>
                <c:pt idx="93">
                  <c:v>3.5</c:v>
                </c:pt>
                <c:pt idx="94">
                  <c:v>3.5</c:v>
                </c:pt>
                <c:pt idx="95">
                  <c:v>3.1</c:v>
                </c:pt>
                <c:pt idx="96">
                  <c:v>3.2</c:v>
                </c:pt>
                <c:pt idx="97">
                  <c:v>3.1</c:v>
                </c:pt>
                <c:pt idx="98">
                  <c:v>2.9</c:v>
                </c:pt>
                <c:pt idx="99">
                  <c:v>2.9</c:v>
                </c:pt>
                <c:pt idx="100">
                  <c:v>3</c:v>
                </c:pt>
                <c:pt idx="101">
                  <c:v>3</c:v>
                </c:pt>
                <c:pt idx="102">
                  <c:v>3.2</c:v>
                </c:pt>
                <c:pt idx="103">
                  <c:v>3.4</c:v>
                </c:pt>
                <c:pt idx="104">
                  <c:v>3.1</c:v>
                </c:pt>
                <c:pt idx="105">
                  <c:v>3</c:v>
                </c:pt>
                <c:pt idx="106">
                  <c:v>2.8</c:v>
                </c:pt>
                <c:pt idx="107">
                  <c:v>2.7</c:v>
                </c:pt>
                <c:pt idx="108">
                  <c:v>2.9</c:v>
                </c:pt>
                <c:pt idx="109">
                  <c:v>2.6</c:v>
                </c:pt>
                <c:pt idx="110">
                  <c:v>2.6</c:v>
                </c:pt>
                <c:pt idx="111">
                  <c:v>2.7</c:v>
                </c:pt>
                <c:pt idx="112">
                  <c:v>2.5</c:v>
                </c:pt>
                <c:pt idx="113">
                  <c:v>2.5</c:v>
                </c:pt>
                <c:pt idx="114">
                  <c:v>2.6</c:v>
                </c:pt>
                <c:pt idx="115">
                  <c:v>2.7</c:v>
                </c:pt>
                <c:pt idx="116">
                  <c:v>2.9</c:v>
                </c:pt>
                <c:pt idx="117">
                  <c:v>3.1</c:v>
                </c:pt>
                <c:pt idx="118">
                  <c:v>3.5</c:v>
                </c:pt>
                <c:pt idx="119">
                  <c:v>4.5</c:v>
                </c:pt>
                <c:pt idx="120">
                  <c:v>4.9000000000000004</c:v>
                </c:pt>
                <c:pt idx="121">
                  <c:v>5.2</c:v>
                </c:pt>
                <c:pt idx="122">
                  <c:v>5.7</c:v>
                </c:pt>
                <c:pt idx="123">
                  <c:v>5.9</c:v>
                </c:pt>
                <c:pt idx="124">
                  <c:v>5.9</c:v>
                </c:pt>
                <c:pt idx="125">
                  <c:v>5.6</c:v>
                </c:pt>
                <c:pt idx="126">
                  <c:v>5.8</c:v>
                </c:pt>
                <c:pt idx="127">
                  <c:v>6</c:v>
                </c:pt>
                <c:pt idx="128">
                  <c:v>6.1</c:v>
                </c:pt>
                <c:pt idx="129">
                  <c:v>5.7</c:v>
                </c:pt>
                <c:pt idx="130">
                  <c:v>5.3</c:v>
                </c:pt>
                <c:pt idx="131">
                  <c:v>5</c:v>
                </c:pt>
                <c:pt idx="132">
                  <c:v>4.9000000000000004</c:v>
                </c:pt>
                <c:pt idx="133">
                  <c:v>4.7</c:v>
                </c:pt>
                <c:pt idx="134">
                  <c:v>4.5999999999999996</c:v>
                </c:pt>
                <c:pt idx="135">
                  <c:v>4.7</c:v>
                </c:pt>
                <c:pt idx="136">
                  <c:v>4.3</c:v>
                </c:pt>
                <c:pt idx="137">
                  <c:v>4.2</c:v>
                </c:pt>
                <c:pt idx="138">
                  <c:v>4</c:v>
                </c:pt>
                <c:pt idx="139">
                  <c:v>4.2</c:v>
                </c:pt>
                <c:pt idx="140">
                  <c:v>4.0999999999999996</c:v>
                </c:pt>
                <c:pt idx="141">
                  <c:v>4.3</c:v>
                </c:pt>
                <c:pt idx="142">
                  <c:v>4.2</c:v>
                </c:pt>
                <c:pt idx="143">
                  <c:v>4.2</c:v>
                </c:pt>
                <c:pt idx="144">
                  <c:v>4</c:v>
                </c:pt>
                <c:pt idx="145">
                  <c:v>3.9</c:v>
                </c:pt>
                <c:pt idx="146">
                  <c:v>4.2</c:v>
                </c:pt>
                <c:pt idx="147">
                  <c:v>4</c:v>
                </c:pt>
                <c:pt idx="148">
                  <c:v>4.3</c:v>
                </c:pt>
                <c:pt idx="149">
                  <c:v>4.3</c:v>
                </c:pt>
                <c:pt idx="150">
                  <c:v>4.4000000000000004</c:v>
                </c:pt>
                <c:pt idx="151">
                  <c:v>4.0999999999999996</c:v>
                </c:pt>
                <c:pt idx="152">
                  <c:v>3.9</c:v>
                </c:pt>
                <c:pt idx="153">
                  <c:v>3.9</c:v>
                </c:pt>
                <c:pt idx="154">
                  <c:v>4.3</c:v>
                </c:pt>
                <c:pt idx="155">
                  <c:v>4.2</c:v>
                </c:pt>
                <c:pt idx="156">
                  <c:v>4.2</c:v>
                </c:pt>
                <c:pt idx="157">
                  <c:v>3.9</c:v>
                </c:pt>
                <c:pt idx="158">
                  <c:v>3.7</c:v>
                </c:pt>
                <c:pt idx="159">
                  <c:v>3.9</c:v>
                </c:pt>
                <c:pt idx="160">
                  <c:v>4.0999999999999996</c:v>
                </c:pt>
                <c:pt idx="161">
                  <c:v>4.3</c:v>
                </c:pt>
                <c:pt idx="162">
                  <c:v>4.2</c:v>
                </c:pt>
                <c:pt idx="163">
                  <c:v>4.0999999999999996</c:v>
                </c:pt>
                <c:pt idx="164">
                  <c:v>4.4000000000000004</c:v>
                </c:pt>
                <c:pt idx="165">
                  <c:v>4.5</c:v>
                </c:pt>
                <c:pt idx="166">
                  <c:v>5.0999999999999996</c:v>
                </c:pt>
                <c:pt idx="167">
                  <c:v>5.2</c:v>
                </c:pt>
                <c:pt idx="168">
                  <c:v>5.8</c:v>
                </c:pt>
                <c:pt idx="169">
                  <c:v>6.4</c:v>
                </c:pt>
                <c:pt idx="170">
                  <c:v>6.7</c:v>
                </c:pt>
                <c:pt idx="171">
                  <c:v>7.4</c:v>
                </c:pt>
                <c:pt idx="172">
                  <c:v>7.4</c:v>
                </c:pt>
                <c:pt idx="173">
                  <c:v>7.3</c:v>
                </c:pt>
                <c:pt idx="174">
                  <c:v>7.5</c:v>
                </c:pt>
                <c:pt idx="175">
                  <c:v>7.4</c:v>
                </c:pt>
                <c:pt idx="176">
                  <c:v>7.1</c:v>
                </c:pt>
                <c:pt idx="177">
                  <c:v>6.7</c:v>
                </c:pt>
                <c:pt idx="178">
                  <c:v>6.2</c:v>
                </c:pt>
                <c:pt idx="179">
                  <c:v>6.2</c:v>
                </c:pt>
                <c:pt idx="180">
                  <c:v>6</c:v>
                </c:pt>
                <c:pt idx="181">
                  <c:v>5.9</c:v>
                </c:pt>
                <c:pt idx="182">
                  <c:v>5.6</c:v>
                </c:pt>
                <c:pt idx="183">
                  <c:v>5.2</c:v>
                </c:pt>
                <c:pt idx="184">
                  <c:v>5.0999999999999996</c:v>
                </c:pt>
                <c:pt idx="185">
                  <c:v>5</c:v>
                </c:pt>
                <c:pt idx="186">
                  <c:v>5.0999999999999996</c:v>
                </c:pt>
                <c:pt idx="187">
                  <c:v>5.2</c:v>
                </c:pt>
                <c:pt idx="188">
                  <c:v>5.5</c:v>
                </c:pt>
                <c:pt idx="189">
                  <c:v>5.7</c:v>
                </c:pt>
                <c:pt idx="190">
                  <c:v>5.8</c:v>
                </c:pt>
                <c:pt idx="191">
                  <c:v>5.3</c:v>
                </c:pt>
                <c:pt idx="192">
                  <c:v>5.2</c:v>
                </c:pt>
                <c:pt idx="193">
                  <c:v>4.8</c:v>
                </c:pt>
                <c:pt idx="194">
                  <c:v>5.4</c:v>
                </c:pt>
                <c:pt idx="195">
                  <c:v>5.2</c:v>
                </c:pt>
                <c:pt idx="196">
                  <c:v>5.0999999999999996</c:v>
                </c:pt>
                <c:pt idx="197">
                  <c:v>5.4</c:v>
                </c:pt>
                <c:pt idx="198">
                  <c:v>5.5</c:v>
                </c:pt>
                <c:pt idx="199">
                  <c:v>5.6</c:v>
                </c:pt>
                <c:pt idx="200">
                  <c:v>5.5</c:v>
                </c:pt>
                <c:pt idx="201">
                  <c:v>6.1</c:v>
                </c:pt>
                <c:pt idx="202">
                  <c:v>6.1</c:v>
                </c:pt>
                <c:pt idx="203">
                  <c:v>6.6</c:v>
                </c:pt>
                <c:pt idx="204">
                  <c:v>6.6</c:v>
                </c:pt>
                <c:pt idx="205">
                  <c:v>6.9</c:v>
                </c:pt>
                <c:pt idx="206">
                  <c:v>6.9</c:v>
                </c:pt>
                <c:pt idx="207">
                  <c:v>7</c:v>
                </c:pt>
                <c:pt idx="208">
                  <c:v>7.1</c:v>
                </c:pt>
                <c:pt idx="209">
                  <c:v>6.9</c:v>
                </c:pt>
                <c:pt idx="210">
                  <c:v>7</c:v>
                </c:pt>
                <c:pt idx="211">
                  <c:v>6.6</c:v>
                </c:pt>
                <c:pt idx="212">
                  <c:v>6.7</c:v>
                </c:pt>
                <c:pt idx="213">
                  <c:v>6.5</c:v>
                </c:pt>
                <c:pt idx="214">
                  <c:v>6.1</c:v>
                </c:pt>
                <c:pt idx="215">
                  <c:v>6</c:v>
                </c:pt>
                <c:pt idx="216">
                  <c:v>5.8</c:v>
                </c:pt>
                <c:pt idx="217">
                  <c:v>5.5</c:v>
                </c:pt>
                <c:pt idx="218">
                  <c:v>5.6</c:v>
                </c:pt>
                <c:pt idx="219">
                  <c:v>5.6</c:v>
                </c:pt>
                <c:pt idx="220">
                  <c:v>5.5</c:v>
                </c:pt>
                <c:pt idx="221">
                  <c:v>5.5</c:v>
                </c:pt>
                <c:pt idx="222">
                  <c:v>5.4</c:v>
                </c:pt>
                <c:pt idx="223">
                  <c:v>5.7</c:v>
                </c:pt>
                <c:pt idx="224">
                  <c:v>5.6</c:v>
                </c:pt>
                <c:pt idx="225">
                  <c:v>5.4</c:v>
                </c:pt>
                <c:pt idx="226">
                  <c:v>5.7</c:v>
                </c:pt>
                <c:pt idx="227">
                  <c:v>5.5</c:v>
                </c:pt>
                <c:pt idx="228">
                  <c:v>5.7</c:v>
                </c:pt>
                <c:pt idx="229">
                  <c:v>5.9</c:v>
                </c:pt>
                <c:pt idx="230">
                  <c:v>5.7</c:v>
                </c:pt>
                <c:pt idx="231">
                  <c:v>5.7</c:v>
                </c:pt>
                <c:pt idx="232">
                  <c:v>5.9</c:v>
                </c:pt>
                <c:pt idx="233">
                  <c:v>5.6</c:v>
                </c:pt>
                <c:pt idx="234">
                  <c:v>5.6</c:v>
                </c:pt>
                <c:pt idx="235">
                  <c:v>5.4</c:v>
                </c:pt>
                <c:pt idx="236">
                  <c:v>5.5</c:v>
                </c:pt>
                <c:pt idx="237">
                  <c:v>5.5</c:v>
                </c:pt>
                <c:pt idx="238">
                  <c:v>5.7</c:v>
                </c:pt>
                <c:pt idx="239">
                  <c:v>5.5</c:v>
                </c:pt>
                <c:pt idx="240">
                  <c:v>5.6</c:v>
                </c:pt>
                <c:pt idx="241">
                  <c:v>5.4</c:v>
                </c:pt>
                <c:pt idx="242">
                  <c:v>5.4</c:v>
                </c:pt>
                <c:pt idx="243">
                  <c:v>5.3</c:v>
                </c:pt>
                <c:pt idx="244">
                  <c:v>5.0999999999999996</c:v>
                </c:pt>
                <c:pt idx="245">
                  <c:v>5.2</c:v>
                </c:pt>
                <c:pt idx="246">
                  <c:v>4.9000000000000004</c:v>
                </c:pt>
                <c:pt idx="247">
                  <c:v>5</c:v>
                </c:pt>
                <c:pt idx="248">
                  <c:v>5.0999999999999996</c:v>
                </c:pt>
                <c:pt idx="249">
                  <c:v>5.0999999999999996</c:v>
                </c:pt>
                <c:pt idx="250">
                  <c:v>4.8</c:v>
                </c:pt>
                <c:pt idx="251">
                  <c:v>5</c:v>
                </c:pt>
                <c:pt idx="252">
                  <c:v>4.9000000000000004</c:v>
                </c:pt>
                <c:pt idx="253">
                  <c:v>5.0999999999999996</c:v>
                </c:pt>
                <c:pt idx="254">
                  <c:v>4.7</c:v>
                </c:pt>
                <c:pt idx="255">
                  <c:v>4.8</c:v>
                </c:pt>
                <c:pt idx="256">
                  <c:v>4.5999999999999996</c:v>
                </c:pt>
                <c:pt idx="257">
                  <c:v>4.5999999999999996</c:v>
                </c:pt>
                <c:pt idx="258">
                  <c:v>4.4000000000000004</c:v>
                </c:pt>
                <c:pt idx="259">
                  <c:v>4.4000000000000004</c:v>
                </c:pt>
                <c:pt idx="260">
                  <c:v>4.3</c:v>
                </c:pt>
                <c:pt idx="261">
                  <c:v>4.2</c:v>
                </c:pt>
                <c:pt idx="262">
                  <c:v>4.0999999999999996</c:v>
                </c:pt>
                <c:pt idx="263">
                  <c:v>4</c:v>
                </c:pt>
                <c:pt idx="264">
                  <c:v>4</c:v>
                </c:pt>
                <c:pt idx="265">
                  <c:v>3.8</c:v>
                </c:pt>
                <c:pt idx="266">
                  <c:v>3.8</c:v>
                </c:pt>
                <c:pt idx="267">
                  <c:v>3.8</c:v>
                </c:pt>
                <c:pt idx="268">
                  <c:v>3.9</c:v>
                </c:pt>
                <c:pt idx="269">
                  <c:v>3.8</c:v>
                </c:pt>
                <c:pt idx="270">
                  <c:v>3.8</c:v>
                </c:pt>
                <c:pt idx="271">
                  <c:v>3.8</c:v>
                </c:pt>
                <c:pt idx="272">
                  <c:v>3.7</c:v>
                </c:pt>
                <c:pt idx="273">
                  <c:v>3.7</c:v>
                </c:pt>
                <c:pt idx="274">
                  <c:v>3.6</c:v>
                </c:pt>
                <c:pt idx="275">
                  <c:v>3.8</c:v>
                </c:pt>
                <c:pt idx="276">
                  <c:v>3.9</c:v>
                </c:pt>
                <c:pt idx="277">
                  <c:v>3.8</c:v>
                </c:pt>
                <c:pt idx="278">
                  <c:v>3.8</c:v>
                </c:pt>
                <c:pt idx="279">
                  <c:v>3.8</c:v>
                </c:pt>
                <c:pt idx="280">
                  <c:v>3.8</c:v>
                </c:pt>
                <c:pt idx="281">
                  <c:v>3.9</c:v>
                </c:pt>
                <c:pt idx="282">
                  <c:v>3.8</c:v>
                </c:pt>
                <c:pt idx="283">
                  <c:v>3.8</c:v>
                </c:pt>
                <c:pt idx="284">
                  <c:v>3.8</c:v>
                </c:pt>
                <c:pt idx="285">
                  <c:v>4</c:v>
                </c:pt>
                <c:pt idx="286">
                  <c:v>3.9</c:v>
                </c:pt>
                <c:pt idx="287">
                  <c:v>3.8</c:v>
                </c:pt>
                <c:pt idx="288">
                  <c:v>3.7</c:v>
                </c:pt>
                <c:pt idx="289">
                  <c:v>3.8</c:v>
                </c:pt>
                <c:pt idx="290">
                  <c:v>3.7</c:v>
                </c:pt>
                <c:pt idx="291">
                  <c:v>3.5</c:v>
                </c:pt>
                <c:pt idx="292">
                  <c:v>3.5</c:v>
                </c:pt>
                <c:pt idx="293">
                  <c:v>3.7</c:v>
                </c:pt>
                <c:pt idx="294">
                  <c:v>3.7</c:v>
                </c:pt>
                <c:pt idx="295">
                  <c:v>3.5</c:v>
                </c:pt>
                <c:pt idx="296">
                  <c:v>3.4</c:v>
                </c:pt>
                <c:pt idx="297">
                  <c:v>3.4</c:v>
                </c:pt>
                <c:pt idx="298">
                  <c:v>3.4</c:v>
                </c:pt>
                <c:pt idx="299">
                  <c:v>3.4</c:v>
                </c:pt>
                <c:pt idx="300">
                  <c:v>3.4</c:v>
                </c:pt>
                <c:pt idx="301">
                  <c:v>3.4</c:v>
                </c:pt>
                <c:pt idx="302">
                  <c:v>3.4</c:v>
                </c:pt>
                <c:pt idx="303">
                  <c:v>3.4</c:v>
                </c:pt>
                <c:pt idx="304">
                  <c:v>3.4</c:v>
                </c:pt>
                <c:pt idx="305">
                  <c:v>3.5</c:v>
                </c:pt>
                <c:pt idx="306">
                  <c:v>3.5</c:v>
                </c:pt>
                <c:pt idx="307">
                  <c:v>3.5</c:v>
                </c:pt>
                <c:pt idx="308">
                  <c:v>3.7</c:v>
                </c:pt>
                <c:pt idx="309">
                  <c:v>3.7</c:v>
                </c:pt>
                <c:pt idx="310">
                  <c:v>3.5</c:v>
                </c:pt>
                <c:pt idx="311">
                  <c:v>3.5</c:v>
                </c:pt>
                <c:pt idx="312">
                  <c:v>3.9</c:v>
                </c:pt>
                <c:pt idx="313">
                  <c:v>4.2</c:v>
                </c:pt>
                <c:pt idx="314">
                  <c:v>4.4000000000000004</c:v>
                </c:pt>
                <c:pt idx="315">
                  <c:v>4.5999999999999996</c:v>
                </c:pt>
                <c:pt idx="316">
                  <c:v>4.8</c:v>
                </c:pt>
                <c:pt idx="317">
                  <c:v>4.9000000000000004</c:v>
                </c:pt>
                <c:pt idx="318">
                  <c:v>5</c:v>
                </c:pt>
                <c:pt idx="319">
                  <c:v>5.0999999999999996</c:v>
                </c:pt>
                <c:pt idx="320">
                  <c:v>5.4</c:v>
                </c:pt>
                <c:pt idx="321">
                  <c:v>5.5</c:v>
                </c:pt>
                <c:pt idx="322">
                  <c:v>5.9</c:v>
                </c:pt>
                <c:pt idx="323">
                  <c:v>6.1</c:v>
                </c:pt>
                <c:pt idx="324">
                  <c:v>5.9</c:v>
                </c:pt>
                <c:pt idx="325">
                  <c:v>5.9</c:v>
                </c:pt>
                <c:pt idx="326">
                  <c:v>6</c:v>
                </c:pt>
                <c:pt idx="327">
                  <c:v>5.9</c:v>
                </c:pt>
                <c:pt idx="328">
                  <c:v>5.9</c:v>
                </c:pt>
                <c:pt idx="329">
                  <c:v>5.9</c:v>
                </c:pt>
                <c:pt idx="330">
                  <c:v>6</c:v>
                </c:pt>
                <c:pt idx="331">
                  <c:v>6.1</c:v>
                </c:pt>
                <c:pt idx="332">
                  <c:v>6</c:v>
                </c:pt>
                <c:pt idx="333">
                  <c:v>5.8</c:v>
                </c:pt>
                <c:pt idx="334">
                  <c:v>6</c:v>
                </c:pt>
                <c:pt idx="335">
                  <c:v>6</c:v>
                </c:pt>
                <c:pt idx="336">
                  <c:v>5.8</c:v>
                </c:pt>
                <c:pt idx="337">
                  <c:v>5.7</c:v>
                </c:pt>
                <c:pt idx="338">
                  <c:v>5.8</c:v>
                </c:pt>
                <c:pt idx="339">
                  <c:v>5.7</c:v>
                </c:pt>
                <c:pt idx="340">
                  <c:v>5.7</c:v>
                </c:pt>
                <c:pt idx="341">
                  <c:v>5.7</c:v>
                </c:pt>
                <c:pt idx="342">
                  <c:v>5.6</c:v>
                </c:pt>
                <c:pt idx="343">
                  <c:v>5.6</c:v>
                </c:pt>
                <c:pt idx="344">
                  <c:v>5.5</c:v>
                </c:pt>
                <c:pt idx="345">
                  <c:v>5.6</c:v>
                </c:pt>
                <c:pt idx="346">
                  <c:v>5.3</c:v>
                </c:pt>
                <c:pt idx="347">
                  <c:v>5.2</c:v>
                </c:pt>
                <c:pt idx="348">
                  <c:v>4.9000000000000004</c:v>
                </c:pt>
                <c:pt idx="349">
                  <c:v>5</c:v>
                </c:pt>
                <c:pt idx="350">
                  <c:v>4.9000000000000004</c:v>
                </c:pt>
                <c:pt idx="351">
                  <c:v>5</c:v>
                </c:pt>
                <c:pt idx="352">
                  <c:v>4.9000000000000004</c:v>
                </c:pt>
                <c:pt idx="353">
                  <c:v>4.9000000000000004</c:v>
                </c:pt>
                <c:pt idx="354">
                  <c:v>4.8</c:v>
                </c:pt>
                <c:pt idx="355">
                  <c:v>4.8</c:v>
                </c:pt>
                <c:pt idx="356">
                  <c:v>4.8</c:v>
                </c:pt>
                <c:pt idx="357">
                  <c:v>4.5999999999999996</c:v>
                </c:pt>
                <c:pt idx="358">
                  <c:v>4.8</c:v>
                </c:pt>
                <c:pt idx="359">
                  <c:v>4.9000000000000004</c:v>
                </c:pt>
                <c:pt idx="360">
                  <c:v>5.0999999999999996</c:v>
                </c:pt>
                <c:pt idx="361">
                  <c:v>5.2</c:v>
                </c:pt>
                <c:pt idx="362">
                  <c:v>5.0999999999999996</c:v>
                </c:pt>
                <c:pt idx="363">
                  <c:v>5.0999999999999996</c:v>
                </c:pt>
                <c:pt idx="364">
                  <c:v>5.0999999999999996</c:v>
                </c:pt>
                <c:pt idx="365">
                  <c:v>5.4</c:v>
                </c:pt>
                <c:pt idx="366">
                  <c:v>5.5</c:v>
                </c:pt>
                <c:pt idx="367">
                  <c:v>5.5</c:v>
                </c:pt>
                <c:pt idx="368">
                  <c:v>5.9</c:v>
                </c:pt>
                <c:pt idx="369">
                  <c:v>6</c:v>
                </c:pt>
                <c:pt idx="370">
                  <c:v>6.6</c:v>
                </c:pt>
                <c:pt idx="371">
                  <c:v>7.2</c:v>
                </c:pt>
                <c:pt idx="372">
                  <c:v>8.1</c:v>
                </c:pt>
                <c:pt idx="373">
                  <c:v>8.1</c:v>
                </c:pt>
                <c:pt idx="374">
                  <c:v>8.6</c:v>
                </c:pt>
                <c:pt idx="375">
                  <c:v>8.8000000000000007</c:v>
                </c:pt>
                <c:pt idx="376">
                  <c:v>9</c:v>
                </c:pt>
                <c:pt idx="377">
                  <c:v>8.8000000000000007</c:v>
                </c:pt>
                <c:pt idx="378">
                  <c:v>8.6</c:v>
                </c:pt>
                <c:pt idx="379">
                  <c:v>8.4</c:v>
                </c:pt>
                <c:pt idx="380">
                  <c:v>8.4</c:v>
                </c:pt>
                <c:pt idx="381">
                  <c:v>8.4</c:v>
                </c:pt>
                <c:pt idx="382">
                  <c:v>8.3000000000000007</c:v>
                </c:pt>
                <c:pt idx="383">
                  <c:v>8.1999999999999993</c:v>
                </c:pt>
                <c:pt idx="384">
                  <c:v>7.9</c:v>
                </c:pt>
                <c:pt idx="385">
                  <c:v>7.7</c:v>
                </c:pt>
                <c:pt idx="386">
                  <c:v>7.6</c:v>
                </c:pt>
                <c:pt idx="387">
                  <c:v>7.7</c:v>
                </c:pt>
                <c:pt idx="388">
                  <c:v>7.4</c:v>
                </c:pt>
                <c:pt idx="389">
                  <c:v>7.6</c:v>
                </c:pt>
                <c:pt idx="390">
                  <c:v>7.8</c:v>
                </c:pt>
                <c:pt idx="391">
                  <c:v>7.8</c:v>
                </c:pt>
                <c:pt idx="392">
                  <c:v>7.6</c:v>
                </c:pt>
                <c:pt idx="393">
                  <c:v>7.7</c:v>
                </c:pt>
                <c:pt idx="394">
                  <c:v>7.8</c:v>
                </c:pt>
                <c:pt idx="395">
                  <c:v>7.8</c:v>
                </c:pt>
                <c:pt idx="396">
                  <c:v>7.5</c:v>
                </c:pt>
                <c:pt idx="397">
                  <c:v>7.6</c:v>
                </c:pt>
                <c:pt idx="398">
                  <c:v>7.4</c:v>
                </c:pt>
                <c:pt idx="399">
                  <c:v>7.2</c:v>
                </c:pt>
                <c:pt idx="400">
                  <c:v>7</c:v>
                </c:pt>
                <c:pt idx="401">
                  <c:v>7.2</c:v>
                </c:pt>
                <c:pt idx="402">
                  <c:v>6.9</c:v>
                </c:pt>
                <c:pt idx="403">
                  <c:v>7</c:v>
                </c:pt>
                <c:pt idx="404">
                  <c:v>6.8</c:v>
                </c:pt>
                <c:pt idx="405">
                  <c:v>6.8</c:v>
                </c:pt>
                <c:pt idx="406">
                  <c:v>6.8</c:v>
                </c:pt>
                <c:pt idx="407">
                  <c:v>6.4</c:v>
                </c:pt>
                <c:pt idx="408">
                  <c:v>6.4</c:v>
                </c:pt>
                <c:pt idx="409">
                  <c:v>6.3</c:v>
                </c:pt>
                <c:pt idx="410">
                  <c:v>6.3</c:v>
                </c:pt>
                <c:pt idx="411">
                  <c:v>6.1</c:v>
                </c:pt>
                <c:pt idx="412">
                  <c:v>6</c:v>
                </c:pt>
                <c:pt idx="413">
                  <c:v>5.9</c:v>
                </c:pt>
                <c:pt idx="414">
                  <c:v>6.2</c:v>
                </c:pt>
                <c:pt idx="415">
                  <c:v>5.9</c:v>
                </c:pt>
                <c:pt idx="416">
                  <c:v>6</c:v>
                </c:pt>
                <c:pt idx="417">
                  <c:v>5.8</c:v>
                </c:pt>
                <c:pt idx="418">
                  <c:v>5.9</c:v>
                </c:pt>
                <c:pt idx="419">
                  <c:v>6</c:v>
                </c:pt>
                <c:pt idx="420">
                  <c:v>5.9</c:v>
                </c:pt>
                <c:pt idx="421">
                  <c:v>5.9</c:v>
                </c:pt>
                <c:pt idx="422">
                  <c:v>5.8</c:v>
                </c:pt>
                <c:pt idx="423">
                  <c:v>5.8</c:v>
                </c:pt>
                <c:pt idx="424">
                  <c:v>5.6</c:v>
                </c:pt>
                <c:pt idx="425">
                  <c:v>5.7</c:v>
                </c:pt>
                <c:pt idx="426">
                  <c:v>5.7</c:v>
                </c:pt>
                <c:pt idx="427">
                  <c:v>6</c:v>
                </c:pt>
                <c:pt idx="428">
                  <c:v>5.9</c:v>
                </c:pt>
                <c:pt idx="429">
                  <c:v>6</c:v>
                </c:pt>
                <c:pt idx="430">
                  <c:v>5.9</c:v>
                </c:pt>
                <c:pt idx="431">
                  <c:v>6</c:v>
                </c:pt>
                <c:pt idx="432">
                  <c:v>6.3</c:v>
                </c:pt>
                <c:pt idx="433">
                  <c:v>6.3</c:v>
                </c:pt>
                <c:pt idx="434">
                  <c:v>6.3</c:v>
                </c:pt>
                <c:pt idx="435">
                  <c:v>6.9</c:v>
                </c:pt>
                <c:pt idx="436">
                  <c:v>7.5</c:v>
                </c:pt>
                <c:pt idx="437">
                  <c:v>7.6</c:v>
                </c:pt>
                <c:pt idx="438">
                  <c:v>7.8</c:v>
                </c:pt>
                <c:pt idx="439">
                  <c:v>7.7</c:v>
                </c:pt>
                <c:pt idx="440">
                  <c:v>7.5</c:v>
                </c:pt>
                <c:pt idx="441">
                  <c:v>7.5</c:v>
                </c:pt>
                <c:pt idx="442">
                  <c:v>7.5</c:v>
                </c:pt>
                <c:pt idx="443">
                  <c:v>7.2</c:v>
                </c:pt>
                <c:pt idx="444">
                  <c:v>7.5</c:v>
                </c:pt>
                <c:pt idx="445">
                  <c:v>7.4</c:v>
                </c:pt>
                <c:pt idx="446">
                  <c:v>7.4</c:v>
                </c:pt>
                <c:pt idx="447">
                  <c:v>7.2</c:v>
                </c:pt>
                <c:pt idx="448">
                  <c:v>7.5</c:v>
                </c:pt>
                <c:pt idx="449">
                  <c:v>7.5</c:v>
                </c:pt>
                <c:pt idx="450">
                  <c:v>7.2</c:v>
                </c:pt>
                <c:pt idx="451">
                  <c:v>7.4</c:v>
                </c:pt>
                <c:pt idx="452">
                  <c:v>7.6</c:v>
                </c:pt>
                <c:pt idx="453">
                  <c:v>7.9</c:v>
                </c:pt>
                <c:pt idx="454">
                  <c:v>8.3000000000000007</c:v>
                </c:pt>
                <c:pt idx="455">
                  <c:v>8.5</c:v>
                </c:pt>
                <c:pt idx="456">
                  <c:v>8.6</c:v>
                </c:pt>
                <c:pt idx="457">
                  <c:v>8.9</c:v>
                </c:pt>
                <c:pt idx="458">
                  <c:v>9</c:v>
                </c:pt>
                <c:pt idx="459">
                  <c:v>9.3000000000000007</c:v>
                </c:pt>
                <c:pt idx="460">
                  <c:v>9.4</c:v>
                </c:pt>
                <c:pt idx="461">
                  <c:v>9.6</c:v>
                </c:pt>
                <c:pt idx="462">
                  <c:v>9.8000000000000007</c:v>
                </c:pt>
                <c:pt idx="463">
                  <c:v>9.8000000000000007</c:v>
                </c:pt>
                <c:pt idx="464">
                  <c:v>10.1</c:v>
                </c:pt>
                <c:pt idx="465">
                  <c:v>10.4</c:v>
                </c:pt>
                <c:pt idx="466">
                  <c:v>10.8</c:v>
                </c:pt>
                <c:pt idx="467">
                  <c:v>10.8</c:v>
                </c:pt>
                <c:pt idx="468">
                  <c:v>10.4</c:v>
                </c:pt>
                <c:pt idx="469">
                  <c:v>10.4</c:v>
                </c:pt>
                <c:pt idx="470">
                  <c:v>10.3</c:v>
                </c:pt>
                <c:pt idx="471">
                  <c:v>10.199999999999999</c:v>
                </c:pt>
                <c:pt idx="472">
                  <c:v>10.1</c:v>
                </c:pt>
                <c:pt idx="473">
                  <c:v>10.1</c:v>
                </c:pt>
                <c:pt idx="474">
                  <c:v>9.4</c:v>
                </c:pt>
                <c:pt idx="475">
                  <c:v>9.5</c:v>
                </c:pt>
                <c:pt idx="476">
                  <c:v>9.1999999999999993</c:v>
                </c:pt>
                <c:pt idx="477">
                  <c:v>8.8000000000000007</c:v>
                </c:pt>
                <c:pt idx="478">
                  <c:v>8.5</c:v>
                </c:pt>
                <c:pt idx="479">
                  <c:v>8.3000000000000007</c:v>
                </c:pt>
                <c:pt idx="480">
                  <c:v>8</c:v>
                </c:pt>
                <c:pt idx="481">
                  <c:v>7.8</c:v>
                </c:pt>
                <c:pt idx="482">
                  <c:v>7.8</c:v>
                </c:pt>
                <c:pt idx="483">
                  <c:v>7.7</c:v>
                </c:pt>
                <c:pt idx="484">
                  <c:v>7.4</c:v>
                </c:pt>
                <c:pt idx="485">
                  <c:v>7.2</c:v>
                </c:pt>
                <c:pt idx="486">
                  <c:v>7.5</c:v>
                </c:pt>
                <c:pt idx="487">
                  <c:v>7.5</c:v>
                </c:pt>
                <c:pt idx="488">
                  <c:v>7.3</c:v>
                </c:pt>
                <c:pt idx="489">
                  <c:v>7.4</c:v>
                </c:pt>
                <c:pt idx="490">
                  <c:v>7.2</c:v>
                </c:pt>
                <c:pt idx="491">
                  <c:v>7.3</c:v>
                </c:pt>
                <c:pt idx="492">
                  <c:v>7.3</c:v>
                </c:pt>
                <c:pt idx="493">
                  <c:v>7.2</c:v>
                </c:pt>
                <c:pt idx="494">
                  <c:v>7.2</c:v>
                </c:pt>
                <c:pt idx="495">
                  <c:v>7.3</c:v>
                </c:pt>
                <c:pt idx="496">
                  <c:v>7.2</c:v>
                </c:pt>
                <c:pt idx="497">
                  <c:v>7.4</c:v>
                </c:pt>
                <c:pt idx="498">
                  <c:v>7.4</c:v>
                </c:pt>
                <c:pt idx="499">
                  <c:v>7.1</c:v>
                </c:pt>
                <c:pt idx="500">
                  <c:v>7.1</c:v>
                </c:pt>
                <c:pt idx="501">
                  <c:v>7.1</c:v>
                </c:pt>
                <c:pt idx="502">
                  <c:v>7</c:v>
                </c:pt>
                <c:pt idx="503">
                  <c:v>7</c:v>
                </c:pt>
                <c:pt idx="504">
                  <c:v>6.7</c:v>
                </c:pt>
                <c:pt idx="505">
                  <c:v>7.2</c:v>
                </c:pt>
                <c:pt idx="506">
                  <c:v>7.2</c:v>
                </c:pt>
                <c:pt idx="507">
                  <c:v>7.1</c:v>
                </c:pt>
                <c:pt idx="508">
                  <c:v>7.2</c:v>
                </c:pt>
                <c:pt idx="509">
                  <c:v>7.2</c:v>
                </c:pt>
                <c:pt idx="510">
                  <c:v>7</c:v>
                </c:pt>
                <c:pt idx="511">
                  <c:v>6.9</c:v>
                </c:pt>
                <c:pt idx="512">
                  <c:v>7</c:v>
                </c:pt>
                <c:pt idx="513">
                  <c:v>7</c:v>
                </c:pt>
                <c:pt idx="514">
                  <c:v>6.9</c:v>
                </c:pt>
                <c:pt idx="515">
                  <c:v>6.6</c:v>
                </c:pt>
                <c:pt idx="516">
                  <c:v>6.6</c:v>
                </c:pt>
                <c:pt idx="517">
                  <c:v>6.6</c:v>
                </c:pt>
                <c:pt idx="518">
                  <c:v>6.6</c:v>
                </c:pt>
                <c:pt idx="519">
                  <c:v>6.3</c:v>
                </c:pt>
                <c:pt idx="520">
                  <c:v>6.3</c:v>
                </c:pt>
                <c:pt idx="521">
                  <c:v>6.2</c:v>
                </c:pt>
                <c:pt idx="522">
                  <c:v>6.1</c:v>
                </c:pt>
                <c:pt idx="523">
                  <c:v>6</c:v>
                </c:pt>
                <c:pt idx="524">
                  <c:v>5.9</c:v>
                </c:pt>
                <c:pt idx="525">
                  <c:v>6</c:v>
                </c:pt>
                <c:pt idx="526">
                  <c:v>5.8</c:v>
                </c:pt>
                <c:pt idx="527">
                  <c:v>5.7</c:v>
                </c:pt>
                <c:pt idx="528">
                  <c:v>5.7</c:v>
                </c:pt>
                <c:pt idx="529">
                  <c:v>5.7</c:v>
                </c:pt>
                <c:pt idx="530">
                  <c:v>5.7</c:v>
                </c:pt>
                <c:pt idx="531">
                  <c:v>5.4</c:v>
                </c:pt>
                <c:pt idx="532">
                  <c:v>5.6</c:v>
                </c:pt>
                <c:pt idx="533">
                  <c:v>5.4</c:v>
                </c:pt>
                <c:pt idx="534">
                  <c:v>5.4</c:v>
                </c:pt>
                <c:pt idx="535">
                  <c:v>5.6</c:v>
                </c:pt>
                <c:pt idx="536">
                  <c:v>5.4</c:v>
                </c:pt>
                <c:pt idx="537">
                  <c:v>5.4</c:v>
                </c:pt>
                <c:pt idx="538">
                  <c:v>5.3</c:v>
                </c:pt>
                <c:pt idx="539">
                  <c:v>5.3</c:v>
                </c:pt>
                <c:pt idx="540">
                  <c:v>5.4</c:v>
                </c:pt>
                <c:pt idx="541">
                  <c:v>5.2</c:v>
                </c:pt>
                <c:pt idx="542">
                  <c:v>5</c:v>
                </c:pt>
                <c:pt idx="543">
                  <c:v>5.2</c:v>
                </c:pt>
                <c:pt idx="544">
                  <c:v>5.2</c:v>
                </c:pt>
                <c:pt idx="545">
                  <c:v>5.3</c:v>
                </c:pt>
                <c:pt idx="546">
                  <c:v>5.2</c:v>
                </c:pt>
                <c:pt idx="547">
                  <c:v>5.2</c:v>
                </c:pt>
                <c:pt idx="548">
                  <c:v>5.3</c:v>
                </c:pt>
                <c:pt idx="549">
                  <c:v>5.3</c:v>
                </c:pt>
                <c:pt idx="550">
                  <c:v>5.4</c:v>
                </c:pt>
                <c:pt idx="551">
                  <c:v>5.4</c:v>
                </c:pt>
                <c:pt idx="552">
                  <c:v>5.4</c:v>
                </c:pt>
                <c:pt idx="553">
                  <c:v>5.3</c:v>
                </c:pt>
                <c:pt idx="554">
                  <c:v>5.2</c:v>
                </c:pt>
                <c:pt idx="555">
                  <c:v>5.4</c:v>
                </c:pt>
                <c:pt idx="556">
                  <c:v>5.4</c:v>
                </c:pt>
                <c:pt idx="557">
                  <c:v>5.2</c:v>
                </c:pt>
                <c:pt idx="558">
                  <c:v>5.5</c:v>
                </c:pt>
                <c:pt idx="559">
                  <c:v>5.7</c:v>
                </c:pt>
                <c:pt idx="560">
                  <c:v>5.9</c:v>
                </c:pt>
                <c:pt idx="561">
                  <c:v>5.9</c:v>
                </c:pt>
                <c:pt idx="562">
                  <c:v>6.2</c:v>
                </c:pt>
                <c:pt idx="563">
                  <c:v>6.3</c:v>
                </c:pt>
                <c:pt idx="564">
                  <c:v>6.4</c:v>
                </c:pt>
                <c:pt idx="565">
                  <c:v>6.6</c:v>
                </c:pt>
                <c:pt idx="566">
                  <c:v>6.8</c:v>
                </c:pt>
                <c:pt idx="567">
                  <c:v>6.7</c:v>
                </c:pt>
                <c:pt idx="568">
                  <c:v>6.9</c:v>
                </c:pt>
                <c:pt idx="569">
                  <c:v>6.9</c:v>
                </c:pt>
                <c:pt idx="570">
                  <c:v>6.8</c:v>
                </c:pt>
                <c:pt idx="571">
                  <c:v>6.9</c:v>
                </c:pt>
                <c:pt idx="572">
                  <c:v>6.9</c:v>
                </c:pt>
                <c:pt idx="573">
                  <c:v>7</c:v>
                </c:pt>
                <c:pt idx="574">
                  <c:v>7</c:v>
                </c:pt>
                <c:pt idx="575">
                  <c:v>7.3</c:v>
                </c:pt>
                <c:pt idx="576">
                  <c:v>7.3</c:v>
                </c:pt>
                <c:pt idx="577">
                  <c:v>7.4</c:v>
                </c:pt>
                <c:pt idx="578">
                  <c:v>7.4</c:v>
                </c:pt>
                <c:pt idx="579">
                  <c:v>7.4</c:v>
                </c:pt>
                <c:pt idx="580">
                  <c:v>7.6</c:v>
                </c:pt>
                <c:pt idx="581">
                  <c:v>7.8</c:v>
                </c:pt>
                <c:pt idx="582">
                  <c:v>7.7</c:v>
                </c:pt>
                <c:pt idx="583">
                  <c:v>7.6</c:v>
                </c:pt>
                <c:pt idx="584">
                  <c:v>7.6</c:v>
                </c:pt>
                <c:pt idx="585">
                  <c:v>7.3</c:v>
                </c:pt>
                <c:pt idx="586">
                  <c:v>7.4</c:v>
                </c:pt>
                <c:pt idx="587">
                  <c:v>7.4</c:v>
                </c:pt>
                <c:pt idx="588">
                  <c:v>7.3</c:v>
                </c:pt>
                <c:pt idx="589">
                  <c:v>7.1</c:v>
                </c:pt>
                <c:pt idx="590">
                  <c:v>7</c:v>
                </c:pt>
                <c:pt idx="591">
                  <c:v>7.1</c:v>
                </c:pt>
                <c:pt idx="592">
                  <c:v>7.1</c:v>
                </c:pt>
                <c:pt idx="593">
                  <c:v>7</c:v>
                </c:pt>
                <c:pt idx="594">
                  <c:v>6.9</c:v>
                </c:pt>
                <c:pt idx="595">
                  <c:v>6.8</c:v>
                </c:pt>
                <c:pt idx="596">
                  <c:v>6.7</c:v>
                </c:pt>
                <c:pt idx="597">
                  <c:v>6.8</c:v>
                </c:pt>
                <c:pt idx="598">
                  <c:v>6.6</c:v>
                </c:pt>
                <c:pt idx="599">
                  <c:v>6.5</c:v>
                </c:pt>
                <c:pt idx="600">
                  <c:v>6.6</c:v>
                </c:pt>
                <c:pt idx="601">
                  <c:v>6.6</c:v>
                </c:pt>
                <c:pt idx="602">
                  <c:v>6.5</c:v>
                </c:pt>
                <c:pt idx="603">
                  <c:v>6.4</c:v>
                </c:pt>
                <c:pt idx="604">
                  <c:v>6.1</c:v>
                </c:pt>
                <c:pt idx="605">
                  <c:v>6.1</c:v>
                </c:pt>
                <c:pt idx="606">
                  <c:v>6.1</c:v>
                </c:pt>
                <c:pt idx="607">
                  <c:v>6</c:v>
                </c:pt>
                <c:pt idx="608">
                  <c:v>5.9</c:v>
                </c:pt>
                <c:pt idx="609">
                  <c:v>5.8</c:v>
                </c:pt>
                <c:pt idx="610">
                  <c:v>5.6</c:v>
                </c:pt>
                <c:pt idx="611">
                  <c:v>5.5</c:v>
                </c:pt>
                <c:pt idx="612">
                  <c:v>5.6</c:v>
                </c:pt>
                <c:pt idx="613">
                  <c:v>5.4</c:v>
                </c:pt>
                <c:pt idx="614">
                  <c:v>5.4</c:v>
                </c:pt>
                <c:pt idx="615">
                  <c:v>5.8</c:v>
                </c:pt>
                <c:pt idx="616">
                  <c:v>5.6</c:v>
                </c:pt>
                <c:pt idx="617">
                  <c:v>5.6</c:v>
                </c:pt>
                <c:pt idx="618">
                  <c:v>5.7</c:v>
                </c:pt>
                <c:pt idx="619">
                  <c:v>5.7</c:v>
                </c:pt>
                <c:pt idx="620">
                  <c:v>5.6</c:v>
                </c:pt>
                <c:pt idx="621">
                  <c:v>5.5</c:v>
                </c:pt>
                <c:pt idx="622">
                  <c:v>5.6</c:v>
                </c:pt>
                <c:pt idx="623">
                  <c:v>5.6</c:v>
                </c:pt>
                <c:pt idx="624">
                  <c:v>5.6</c:v>
                </c:pt>
                <c:pt idx="625">
                  <c:v>5.5</c:v>
                </c:pt>
                <c:pt idx="626">
                  <c:v>5.5</c:v>
                </c:pt>
                <c:pt idx="627">
                  <c:v>5.6</c:v>
                </c:pt>
                <c:pt idx="628">
                  <c:v>5.6</c:v>
                </c:pt>
                <c:pt idx="629">
                  <c:v>5.3</c:v>
                </c:pt>
                <c:pt idx="630">
                  <c:v>5.5</c:v>
                </c:pt>
                <c:pt idx="631">
                  <c:v>5.0999999999999996</c:v>
                </c:pt>
                <c:pt idx="632">
                  <c:v>5.2</c:v>
                </c:pt>
                <c:pt idx="633">
                  <c:v>5.2</c:v>
                </c:pt>
                <c:pt idx="634">
                  <c:v>5.4</c:v>
                </c:pt>
                <c:pt idx="635">
                  <c:v>5.4</c:v>
                </c:pt>
                <c:pt idx="636">
                  <c:v>5.3</c:v>
                </c:pt>
                <c:pt idx="637">
                  <c:v>5.2</c:v>
                </c:pt>
                <c:pt idx="638">
                  <c:v>5.2</c:v>
                </c:pt>
                <c:pt idx="639">
                  <c:v>5.0999999999999996</c:v>
                </c:pt>
                <c:pt idx="640">
                  <c:v>4.9000000000000004</c:v>
                </c:pt>
                <c:pt idx="641">
                  <c:v>5</c:v>
                </c:pt>
                <c:pt idx="642">
                  <c:v>4.9000000000000004</c:v>
                </c:pt>
                <c:pt idx="643">
                  <c:v>4.8</c:v>
                </c:pt>
                <c:pt idx="644">
                  <c:v>4.9000000000000004</c:v>
                </c:pt>
                <c:pt idx="645">
                  <c:v>4.7</c:v>
                </c:pt>
                <c:pt idx="646">
                  <c:v>4.5999999999999996</c:v>
                </c:pt>
                <c:pt idx="647">
                  <c:v>4.7</c:v>
                </c:pt>
                <c:pt idx="648">
                  <c:v>4.5999999999999996</c:v>
                </c:pt>
                <c:pt idx="649">
                  <c:v>4.5999999999999996</c:v>
                </c:pt>
                <c:pt idx="650">
                  <c:v>4.7</c:v>
                </c:pt>
                <c:pt idx="651">
                  <c:v>4.3</c:v>
                </c:pt>
                <c:pt idx="652">
                  <c:v>4.4000000000000004</c:v>
                </c:pt>
                <c:pt idx="653">
                  <c:v>4.5</c:v>
                </c:pt>
                <c:pt idx="654">
                  <c:v>4.5</c:v>
                </c:pt>
                <c:pt idx="655">
                  <c:v>4.5</c:v>
                </c:pt>
                <c:pt idx="656">
                  <c:v>4.5999999999999996</c:v>
                </c:pt>
                <c:pt idx="657">
                  <c:v>4.5</c:v>
                </c:pt>
                <c:pt idx="658">
                  <c:v>4.4000000000000004</c:v>
                </c:pt>
                <c:pt idx="659">
                  <c:v>4.4000000000000004</c:v>
                </c:pt>
                <c:pt idx="660">
                  <c:v>4.3</c:v>
                </c:pt>
                <c:pt idx="661">
                  <c:v>4.4000000000000004</c:v>
                </c:pt>
                <c:pt idx="662">
                  <c:v>4.2</c:v>
                </c:pt>
                <c:pt idx="663">
                  <c:v>4.3</c:v>
                </c:pt>
                <c:pt idx="664">
                  <c:v>4.2</c:v>
                </c:pt>
                <c:pt idx="665">
                  <c:v>4.3</c:v>
                </c:pt>
                <c:pt idx="666">
                  <c:v>4.3</c:v>
                </c:pt>
                <c:pt idx="667">
                  <c:v>4.2</c:v>
                </c:pt>
                <c:pt idx="668">
                  <c:v>4.2</c:v>
                </c:pt>
                <c:pt idx="669">
                  <c:v>4.0999999999999996</c:v>
                </c:pt>
                <c:pt idx="670">
                  <c:v>4.0999999999999996</c:v>
                </c:pt>
                <c:pt idx="671">
                  <c:v>4</c:v>
                </c:pt>
                <c:pt idx="672">
                  <c:v>4</c:v>
                </c:pt>
                <c:pt idx="673">
                  <c:v>4.0999999999999996</c:v>
                </c:pt>
                <c:pt idx="674">
                  <c:v>4</c:v>
                </c:pt>
                <c:pt idx="675">
                  <c:v>3.8</c:v>
                </c:pt>
                <c:pt idx="676">
                  <c:v>4</c:v>
                </c:pt>
                <c:pt idx="677">
                  <c:v>4</c:v>
                </c:pt>
                <c:pt idx="678">
                  <c:v>4</c:v>
                </c:pt>
                <c:pt idx="679">
                  <c:v>4.0999999999999996</c:v>
                </c:pt>
                <c:pt idx="680">
                  <c:v>3.9</c:v>
                </c:pt>
                <c:pt idx="681">
                  <c:v>3.9</c:v>
                </c:pt>
                <c:pt idx="682">
                  <c:v>3.9</c:v>
                </c:pt>
                <c:pt idx="683">
                  <c:v>3.9</c:v>
                </c:pt>
                <c:pt idx="684">
                  <c:v>4.2</c:v>
                </c:pt>
                <c:pt idx="685">
                  <c:v>4.2</c:v>
                </c:pt>
                <c:pt idx="686">
                  <c:v>4.3</c:v>
                </c:pt>
                <c:pt idx="687">
                  <c:v>4.4000000000000004</c:v>
                </c:pt>
                <c:pt idx="688">
                  <c:v>4.3</c:v>
                </c:pt>
                <c:pt idx="689">
                  <c:v>4.5</c:v>
                </c:pt>
                <c:pt idx="690">
                  <c:v>4.5999999999999996</c:v>
                </c:pt>
                <c:pt idx="691">
                  <c:v>4.9000000000000004</c:v>
                </c:pt>
                <c:pt idx="692">
                  <c:v>5</c:v>
                </c:pt>
                <c:pt idx="693">
                  <c:v>5.3</c:v>
                </c:pt>
                <c:pt idx="694">
                  <c:v>5.5</c:v>
                </c:pt>
                <c:pt idx="695">
                  <c:v>5.7</c:v>
                </c:pt>
                <c:pt idx="696">
                  <c:v>5.7</c:v>
                </c:pt>
                <c:pt idx="697">
                  <c:v>5.7</c:v>
                </c:pt>
                <c:pt idx="698">
                  <c:v>5.7</c:v>
                </c:pt>
                <c:pt idx="699">
                  <c:v>5.9</c:v>
                </c:pt>
                <c:pt idx="700">
                  <c:v>5.8</c:v>
                </c:pt>
                <c:pt idx="701">
                  <c:v>5.8</c:v>
                </c:pt>
                <c:pt idx="702">
                  <c:v>5.8</c:v>
                </c:pt>
                <c:pt idx="703">
                  <c:v>5.7</c:v>
                </c:pt>
                <c:pt idx="704">
                  <c:v>5.7</c:v>
                </c:pt>
                <c:pt idx="705">
                  <c:v>5.7</c:v>
                </c:pt>
                <c:pt idx="706">
                  <c:v>5.9</c:v>
                </c:pt>
                <c:pt idx="707">
                  <c:v>6</c:v>
                </c:pt>
                <c:pt idx="708">
                  <c:v>5.8</c:v>
                </c:pt>
                <c:pt idx="709">
                  <c:v>5.9</c:v>
                </c:pt>
                <c:pt idx="710">
                  <c:v>5.9</c:v>
                </c:pt>
                <c:pt idx="711">
                  <c:v>6</c:v>
                </c:pt>
                <c:pt idx="712">
                  <c:v>6.1</c:v>
                </c:pt>
                <c:pt idx="713">
                  <c:v>6.3</c:v>
                </c:pt>
                <c:pt idx="714">
                  <c:v>6.2</c:v>
                </c:pt>
                <c:pt idx="715">
                  <c:v>6.1</c:v>
                </c:pt>
                <c:pt idx="716">
                  <c:v>6.1</c:v>
                </c:pt>
                <c:pt idx="717">
                  <c:v>6</c:v>
                </c:pt>
                <c:pt idx="718">
                  <c:v>5.8</c:v>
                </c:pt>
                <c:pt idx="719">
                  <c:v>5.7</c:v>
                </c:pt>
                <c:pt idx="720">
                  <c:v>5.7</c:v>
                </c:pt>
                <c:pt idx="721">
                  <c:v>5.6</c:v>
                </c:pt>
                <c:pt idx="722">
                  <c:v>5.8</c:v>
                </c:pt>
                <c:pt idx="723">
                  <c:v>5.6</c:v>
                </c:pt>
                <c:pt idx="724">
                  <c:v>5.6</c:v>
                </c:pt>
                <c:pt idx="725">
                  <c:v>5.6</c:v>
                </c:pt>
                <c:pt idx="726">
                  <c:v>5.5</c:v>
                </c:pt>
                <c:pt idx="727">
                  <c:v>5.4</c:v>
                </c:pt>
                <c:pt idx="728">
                  <c:v>5.4</c:v>
                </c:pt>
                <c:pt idx="729">
                  <c:v>5.5</c:v>
                </c:pt>
                <c:pt idx="730">
                  <c:v>5.4</c:v>
                </c:pt>
                <c:pt idx="731">
                  <c:v>5.4</c:v>
                </c:pt>
                <c:pt idx="732">
                  <c:v>5.3</c:v>
                </c:pt>
                <c:pt idx="733">
                  <c:v>5.4</c:v>
                </c:pt>
                <c:pt idx="734">
                  <c:v>5.2</c:v>
                </c:pt>
                <c:pt idx="735">
                  <c:v>5.2</c:v>
                </c:pt>
                <c:pt idx="736">
                  <c:v>5.0999999999999996</c:v>
                </c:pt>
                <c:pt idx="737">
                  <c:v>5</c:v>
                </c:pt>
                <c:pt idx="738">
                  <c:v>5</c:v>
                </c:pt>
                <c:pt idx="739">
                  <c:v>4.9000000000000004</c:v>
                </c:pt>
                <c:pt idx="740">
                  <c:v>5</c:v>
                </c:pt>
                <c:pt idx="741">
                  <c:v>5</c:v>
                </c:pt>
                <c:pt idx="742">
                  <c:v>5</c:v>
                </c:pt>
                <c:pt idx="743">
                  <c:v>4.9000000000000004</c:v>
                </c:pt>
                <c:pt idx="744">
                  <c:v>4.7</c:v>
                </c:pt>
                <c:pt idx="745">
                  <c:v>4.8</c:v>
                </c:pt>
                <c:pt idx="746">
                  <c:v>4.7</c:v>
                </c:pt>
                <c:pt idx="747">
                  <c:v>4.7</c:v>
                </c:pt>
                <c:pt idx="748">
                  <c:v>4.5999999999999996</c:v>
                </c:pt>
                <c:pt idx="749">
                  <c:v>4.5999999999999996</c:v>
                </c:pt>
                <c:pt idx="750">
                  <c:v>4.7</c:v>
                </c:pt>
                <c:pt idx="751">
                  <c:v>4.7</c:v>
                </c:pt>
                <c:pt idx="752">
                  <c:v>4.5</c:v>
                </c:pt>
                <c:pt idx="753">
                  <c:v>4.4000000000000004</c:v>
                </c:pt>
                <c:pt idx="754">
                  <c:v>4.5</c:v>
                </c:pt>
                <c:pt idx="755">
                  <c:v>4.4000000000000004</c:v>
                </c:pt>
                <c:pt idx="756">
                  <c:v>4.5999999999999996</c:v>
                </c:pt>
                <c:pt idx="757">
                  <c:v>4.5</c:v>
                </c:pt>
                <c:pt idx="758">
                  <c:v>4.4000000000000004</c:v>
                </c:pt>
                <c:pt idx="759">
                  <c:v>4.5</c:v>
                </c:pt>
                <c:pt idx="760">
                  <c:v>4.4000000000000004</c:v>
                </c:pt>
                <c:pt idx="761">
                  <c:v>4.5999999999999996</c:v>
                </c:pt>
                <c:pt idx="762">
                  <c:v>4.7</c:v>
                </c:pt>
                <c:pt idx="763">
                  <c:v>4.5999999999999996</c:v>
                </c:pt>
                <c:pt idx="764">
                  <c:v>4.7</c:v>
                </c:pt>
                <c:pt idx="765">
                  <c:v>4.7</c:v>
                </c:pt>
                <c:pt idx="766">
                  <c:v>4.7</c:v>
                </c:pt>
                <c:pt idx="767">
                  <c:v>5</c:v>
                </c:pt>
                <c:pt idx="768">
                  <c:v>5</c:v>
                </c:pt>
                <c:pt idx="769">
                  <c:v>4.9000000000000004</c:v>
                </c:pt>
                <c:pt idx="770">
                  <c:v>5.0999999999999996</c:v>
                </c:pt>
                <c:pt idx="771">
                  <c:v>5</c:v>
                </c:pt>
                <c:pt idx="772">
                  <c:v>5.4</c:v>
                </c:pt>
                <c:pt idx="773">
                  <c:v>5.6</c:v>
                </c:pt>
                <c:pt idx="774">
                  <c:v>5.8</c:v>
                </c:pt>
                <c:pt idx="775">
                  <c:v>6.1</c:v>
                </c:pt>
                <c:pt idx="776">
                  <c:v>6.1</c:v>
                </c:pt>
                <c:pt idx="777">
                  <c:v>6.5</c:v>
                </c:pt>
                <c:pt idx="778">
                  <c:v>6.8</c:v>
                </c:pt>
                <c:pt idx="779">
                  <c:v>7.3</c:v>
                </c:pt>
                <c:pt idx="780">
                  <c:v>7.8</c:v>
                </c:pt>
                <c:pt idx="781">
                  <c:v>8.3000000000000007</c:v>
                </c:pt>
                <c:pt idx="782">
                  <c:v>8.6999999999999993</c:v>
                </c:pt>
                <c:pt idx="783">
                  <c:v>9</c:v>
                </c:pt>
                <c:pt idx="784">
                  <c:v>9.4</c:v>
                </c:pt>
                <c:pt idx="785">
                  <c:v>9.5</c:v>
                </c:pt>
                <c:pt idx="786">
                  <c:v>9.5</c:v>
                </c:pt>
                <c:pt idx="787">
                  <c:v>9.6</c:v>
                </c:pt>
                <c:pt idx="788">
                  <c:v>9.8000000000000007</c:v>
                </c:pt>
                <c:pt idx="789">
                  <c:v>10</c:v>
                </c:pt>
                <c:pt idx="790">
                  <c:v>9.9</c:v>
                </c:pt>
                <c:pt idx="791">
                  <c:v>9.9</c:v>
                </c:pt>
                <c:pt idx="792">
                  <c:v>9.6999999999999993</c:v>
                </c:pt>
                <c:pt idx="793">
                  <c:v>9.8000000000000007</c:v>
                </c:pt>
                <c:pt idx="794">
                  <c:v>9.9</c:v>
                </c:pt>
                <c:pt idx="795">
                  <c:v>9.9</c:v>
                </c:pt>
                <c:pt idx="796">
                  <c:v>9.6</c:v>
                </c:pt>
                <c:pt idx="797">
                  <c:v>9.4</c:v>
                </c:pt>
                <c:pt idx="798">
                  <c:v>9.5</c:v>
                </c:pt>
                <c:pt idx="799">
                  <c:v>9.5</c:v>
                </c:pt>
                <c:pt idx="800">
                  <c:v>9.5</c:v>
                </c:pt>
                <c:pt idx="801">
                  <c:v>9.5</c:v>
                </c:pt>
                <c:pt idx="802">
                  <c:v>9.8000000000000007</c:v>
                </c:pt>
                <c:pt idx="803">
                  <c:v>9.4</c:v>
                </c:pt>
                <c:pt idx="804">
                  <c:v>9.1</c:v>
                </c:pt>
                <c:pt idx="805">
                  <c:v>9</c:v>
                </c:pt>
                <c:pt idx="806">
                  <c:v>9</c:v>
                </c:pt>
                <c:pt idx="807">
                  <c:v>9.1</c:v>
                </c:pt>
                <c:pt idx="808">
                  <c:v>9</c:v>
                </c:pt>
                <c:pt idx="809">
                  <c:v>9.1</c:v>
                </c:pt>
                <c:pt idx="810">
                  <c:v>9</c:v>
                </c:pt>
                <c:pt idx="811">
                  <c:v>9</c:v>
                </c:pt>
                <c:pt idx="812">
                  <c:v>9</c:v>
                </c:pt>
                <c:pt idx="813">
                  <c:v>8.8000000000000007</c:v>
                </c:pt>
                <c:pt idx="814">
                  <c:v>8.6</c:v>
                </c:pt>
                <c:pt idx="815">
                  <c:v>8.5</c:v>
                </c:pt>
                <c:pt idx="816">
                  <c:v>8.1999999999999993</c:v>
                </c:pt>
                <c:pt idx="817">
                  <c:v>8.3000000000000007</c:v>
                </c:pt>
                <c:pt idx="818">
                  <c:v>8.1999999999999993</c:v>
                </c:pt>
                <c:pt idx="819">
                  <c:v>8.1999999999999993</c:v>
                </c:pt>
                <c:pt idx="820">
                  <c:v>8.1999999999999993</c:v>
                </c:pt>
                <c:pt idx="821">
                  <c:v>8.1999999999999993</c:v>
                </c:pt>
                <c:pt idx="822">
                  <c:v>8.1999999999999993</c:v>
                </c:pt>
                <c:pt idx="823">
                  <c:v>8.1</c:v>
                </c:pt>
                <c:pt idx="824">
                  <c:v>7.8</c:v>
                </c:pt>
                <c:pt idx="825">
                  <c:v>7.8</c:v>
                </c:pt>
                <c:pt idx="826">
                  <c:v>7.8</c:v>
                </c:pt>
                <c:pt idx="827">
                  <c:v>7.9</c:v>
                </c:pt>
                <c:pt idx="828">
                  <c:v>7.9</c:v>
                </c:pt>
                <c:pt idx="829">
                  <c:v>7.7</c:v>
                </c:pt>
                <c:pt idx="830">
                  <c:v>7.5</c:v>
                </c:pt>
                <c:pt idx="831">
                  <c:v>7.5</c:v>
                </c:pt>
                <c:pt idx="832">
                  <c:v>7.5</c:v>
                </c:pt>
                <c:pt idx="833">
                  <c:v>7.5</c:v>
                </c:pt>
                <c:pt idx="834">
                  <c:v>7.3</c:v>
                </c:pt>
                <c:pt idx="835">
                  <c:v>7.2</c:v>
                </c:pt>
                <c:pt idx="836">
                  <c:v>7.2</c:v>
                </c:pt>
                <c:pt idx="837">
                  <c:v>7.2</c:v>
                </c:pt>
                <c:pt idx="838">
                  <c:v>7</c:v>
                </c:pt>
                <c:pt idx="839">
                  <c:v>6.7</c:v>
                </c:pt>
                <c:pt idx="840">
                  <c:v>6.6</c:v>
                </c:pt>
                <c:pt idx="841">
                  <c:v>6.7</c:v>
                </c:pt>
                <c:pt idx="842">
                  <c:v>6.7</c:v>
                </c:pt>
                <c:pt idx="843">
                  <c:v>6.3</c:v>
                </c:pt>
                <c:pt idx="844">
                  <c:v>6.3</c:v>
                </c:pt>
                <c:pt idx="845">
                  <c:v>6.1</c:v>
                </c:pt>
                <c:pt idx="846">
                  <c:v>6.2</c:v>
                </c:pt>
                <c:pt idx="847">
                  <c:v>6.1</c:v>
                </c:pt>
                <c:pt idx="848">
                  <c:v>5.9</c:v>
                </c:pt>
                <c:pt idx="849">
                  <c:v>5.8</c:v>
                </c:pt>
                <c:pt idx="850">
                  <c:v>5.8</c:v>
                </c:pt>
              </c:numCache>
            </c:numRef>
          </c:val>
          <c:extLst>
            <c:ext xmlns:c16="http://schemas.microsoft.com/office/drawing/2014/chart" uri="{C3380CC4-5D6E-409C-BE32-E72D297353CC}">
              <c16:uniqueId val="{00000000-0604-4A71-8F28-6C59AEEB56A9}"/>
            </c:ext>
          </c:extLst>
        </c:ser>
        <c:dLbls>
          <c:showLegendKey val="0"/>
          <c:showVal val="0"/>
          <c:showCatName val="0"/>
          <c:showSerName val="0"/>
          <c:showPercent val="0"/>
          <c:showBubbleSize val="0"/>
        </c:dLbls>
        <c:axId val="599862568"/>
        <c:axId val="599864528"/>
      </c:areaChart>
      <c:lineChart>
        <c:grouping val="standard"/>
        <c:varyColors val="0"/>
        <c:ser>
          <c:idx val="1"/>
          <c:order val="1"/>
          <c:tx>
            <c:strRef>
              <c:f>Sheet1!$C$1</c:f>
              <c:strCache>
                <c:ptCount val="1"/>
                <c:pt idx="0">
                  <c:v>U.S. Annual Change in Real GDP</c:v>
                </c:pt>
              </c:strCache>
            </c:strRef>
          </c:tx>
          <c:spPr>
            <a:ln w="15875" cap="rnd">
              <a:solidFill>
                <a:srgbClr val="0066FF"/>
              </a:solidFill>
              <a:prstDash val="solid"/>
              <a:round/>
            </a:ln>
            <a:effectLst/>
          </c:spPr>
          <c:marker>
            <c:symbol val="none"/>
          </c:marker>
          <c:cat>
            <c:numRef>
              <c:f>Sheet1!$A$2:$A$852</c:f>
              <c:numCache>
                <c:formatCode>m/d/yyyy</c:formatCode>
                <c:ptCount val="851"/>
                <c:pt idx="0">
                  <c:v>1</c:v>
                </c:pt>
                <c:pt idx="1">
                  <c:v>367</c:v>
                </c:pt>
                <c:pt idx="2">
                  <c:v>732</c:v>
                </c:pt>
                <c:pt idx="3">
                  <c:v>1097</c:v>
                </c:pt>
                <c:pt idx="4">
                  <c:v>1462</c:v>
                </c:pt>
                <c:pt idx="5">
                  <c:v>1828</c:v>
                </c:pt>
                <c:pt idx="6">
                  <c:v>2193</c:v>
                </c:pt>
                <c:pt idx="7">
                  <c:v>2558</c:v>
                </c:pt>
                <c:pt idx="8">
                  <c:v>2923</c:v>
                </c:pt>
                <c:pt idx="9">
                  <c:v>3289</c:v>
                </c:pt>
                <c:pt idx="10">
                  <c:v>3654</c:v>
                </c:pt>
                <c:pt idx="11">
                  <c:v>4019</c:v>
                </c:pt>
                <c:pt idx="12">
                  <c:v>4384</c:v>
                </c:pt>
                <c:pt idx="13">
                  <c:v>4750</c:v>
                </c:pt>
                <c:pt idx="14">
                  <c:v>5115</c:v>
                </c:pt>
                <c:pt idx="15">
                  <c:v>5480</c:v>
                </c:pt>
                <c:pt idx="16">
                  <c:v>5845</c:v>
                </c:pt>
                <c:pt idx="17">
                  <c:v>6211</c:v>
                </c:pt>
                <c:pt idx="18">
                  <c:v>6576</c:v>
                </c:pt>
                <c:pt idx="19">
                  <c:v>6941</c:v>
                </c:pt>
                <c:pt idx="20">
                  <c:v>7306</c:v>
                </c:pt>
                <c:pt idx="21">
                  <c:v>7672</c:v>
                </c:pt>
                <c:pt idx="22">
                  <c:v>8037</c:v>
                </c:pt>
                <c:pt idx="23">
                  <c:v>8402</c:v>
                </c:pt>
                <c:pt idx="24">
                  <c:v>8767</c:v>
                </c:pt>
                <c:pt idx="25">
                  <c:v>9133</c:v>
                </c:pt>
                <c:pt idx="26">
                  <c:v>9498</c:v>
                </c:pt>
                <c:pt idx="27">
                  <c:v>9863</c:v>
                </c:pt>
                <c:pt idx="28">
                  <c:v>10228</c:v>
                </c:pt>
                <c:pt idx="29">
                  <c:v>10594</c:v>
                </c:pt>
                <c:pt idx="30">
                  <c:v>10959</c:v>
                </c:pt>
                <c:pt idx="31">
                  <c:v>11324</c:v>
                </c:pt>
                <c:pt idx="32">
                  <c:v>11689</c:v>
                </c:pt>
                <c:pt idx="33">
                  <c:v>12055</c:v>
                </c:pt>
                <c:pt idx="34">
                  <c:v>12420</c:v>
                </c:pt>
                <c:pt idx="35">
                  <c:v>12785</c:v>
                </c:pt>
                <c:pt idx="36">
                  <c:v>13150</c:v>
                </c:pt>
                <c:pt idx="37">
                  <c:v>13516</c:v>
                </c:pt>
                <c:pt idx="38">
                  <c:v>13881</c:v>
                </c:pt>
                <c:pt idx="39">
                  <c:v>14246</c:v>
                </c:pt>
                <c:pt idx="40">
                  <c:v>14611</c:v>
                </c:pt>
                <c:pt idx="41">
                  <c:v>14977</c:v>
                </c:pt>
                <c:pt idx="42">
                  <c:v>15342</c:v>
                </c:pt>
                <c:pt idx="43">
                  <c:v>15707</c:v>
                </c:pt>
                <c:pt idx="44">
                  <c:v>16072</c:v>
                </c:pt>
                <c:pt idx="45">
                  <c:v>16438</c:v>
                </c:pt>
                <c:pt idx="46">
                  <c:v>16803</c:v>
                </c:pt>
                <c:pt idx="47">
                  <c:v>17168</c:v>
                </c:pt>
                <c:pt idx="48">
                  <c:v>17533</c:v>
                </c:pt>
                <c:pt idx="49">
                  <c:v>17564</c:v>
                </c:pt>
                <c:pt idx="50">
                  <c:v>17593</c:v>
                </c:pt>
                <c:pt idx="51">
                  <c:v>17624</c:v>
                </c:pt>
                <c:pt idx="52">
                  <c:v>17654</c:v>
                </c:pt>
                <c:pt idx="53">
                  <c:v>17685</c:v>
                </c:pt>
                <c:pt idx="54">
                  <c:v>17715</c:v>
                </c:pt>
                <c:pt idx="55">
                  <c:v>17746</c:v>
                </c:pt>
                <c:pt idx="56">
                  <c:v>17777</c:v>
                </c:pt>
                <c:pt idx="57">
                  <c:v>17807</c:v>
                </c:pt>
                <c:pt idx="58">
                  <c:v>17838</c:v>
                </c:pt>
                <c:pt idx="59">
                  <c:v>17868</c:v>
                </c:pt>
                <c:pt idx="60">
                  <c:v>17899</c:v>
                </c:pt>
                <c:pt idx="61">
                  <c:v>17930</c:v>
                </c:pt>
                <c:pt idx="62">
                  <c:v>17958</c:v>
                </c:pt>
                <c:pt idx="63">
                  <c:v>17989</c:v>
                </c:pt>
                <c:pt idx="64">
                  <c:v>18019</c:v>
                </c:pt>
                <c:pt idx="65">
                  <c:v>18050</c:v>
                </c:pt>
                <c:pt idx="66">
                  <c:v>18080</c:v>
                </c:pt>
                <c:pt idx="67">
                  <c:v>18111</c:v>
                </c:pt>
                <c:pt idx="68">
                  <c:v>18142</c:v>
                </c:pt>
                <c:pt idx="69">
                  <c:v>18172</c:v>
                </c:pt>
                <c:pt idx="70">
                  <c:v>18203</c:v>
                </c:pt>
                <c:pt idx="71">
                  <c:v>18233</c:v>
                </c:pt>
                <c:pt idx="72">
                  <c:v>18264</c:v>
                </c:pt>
                <c:pt idx="73">
                  <c:v>18295</c:v>
                </c:pt>
                <c:pt idx="74">
                  <c:v>18323</c:v>
                </c:pt>
                <c:pt idx="75">
                  <c:v>18354</c:v>
                </c:pt>
                <c:pt idx="76">
                  <c:v>18384</c:v>
                </c:pt>
                <c:pt idx="77">
                  <c:v>18415</c:v>
                </c:pt>
                <c:pt idx="78">
                  <c:v>18445</c:v>
                </c:pt>
                <c:pt idx="79">
                  <c:v>18476</c:v>
                </c:pt>
                <c:pt idx="80">
                  <c:v>18507</c:v>
                </c:pt>
                <c:pt idx="81">
                  <c:v>18537</c:v>
                </c:pt>
                <c:pt idx="82">
                  <c:v>18568</c:v>
                </c:pt>
                <c:pt idx="83">
                  <c:v>18598</c:v>
                </c:pt>
                <c:pt idx="84">
                  <c:v>18629</c:v>
                </c:pt>
                <c:pt idx="85">
                  <c:v>18660</c:v>
                </c:pt>
                <c:pt idx="86">
                  <c:v>18688</c:v>
                </c:pt>
                <c:pt idx="87">
                  <c:v>18719</c:v>
                </c:pt>
                <c:pt idx="88">
                  <c:v>18749</c:v>
                </c:pt>
                <c:pt idx="89">
                  <c:v>18780</c:v>
                </c:pt>
                <c:pt idx="90">
                  <c:v>18810</c:v>
                </c:pt>
                <c:pt idx="91">
                  <c:v>18841</c:v>
                </c:pt>
                <c:pt idx="92">
                  <c:v>18872</c:v>
                </c:pt>
                <c:pt idx="93">
                  <c:v>18902</c:v>
                </c:pt>
                <c:pt idx="94">
                  <c:v>18933</c:v>
                </c:pt>
                <c:pt idx="95">
                  <c:v>18963</c:v>
                </c:pt>
                <c:pt idx="96">
                  <c:v>18994</c:v>
                </c:pt>
                <c:pt idx="97">
                  <c:v>19025</c:v>
                </c:pt>
                <c:pt idx="98">
                  <c:v>19054</c:v>
                </c:pt>
                <c:pt idx="99">
                  <c:v>19085</c:v>
                </c:pt>
                <c:pt idx="100">
                  <c:v>19115</c:v>
                </c:pt>
                <c:pt idx="101">
                  <c:v>19146</c:v>
                </c:pt>
                <c:pt idx="102">
                  <c:v>19176</c:v>
                </c:pt>
                <c:pt idx="103">
                  <c:v>19207</c:v>
                </c:pt>
                <c:pt idx="104">
                  <c:v>19238</c:v>
                </c:pt>
                <c:pt idx="105">
                  <c:v>19268</c:v>
                </c:pt>
                <c:pt idx="106">
                  <c:v>19299</c:v>
                </c:pt>
                <c:pt idx="107">
                  <c:v>19329</c:v>
                </c:pt>
                <c:pt idx="108">
                  <c:v>19360</c:v>
                </c:pt>
                <c:pt idx="109">
                  <c:v>19391</c:v>
                </c:pt>
                <c:pt idx="110">
                  <c:v>19419</c:v>
                </c:pt>
                <c:pt idx="111">
                  <c:v>19450</c:v>
                </c:pt>
                <c:pt idx="112">
                  <c:v>19480</c:v>
                </c:pt>
                <c:pt idx="113">
                  <c:v>19511</c:v>
                </c:pt>
                <c:pt idx="114">
                  <c:v>19541</c:v>
                </c:pt>
                <c:pt idx="115">
                  <c:v>19572</c:v>
                </c:pt>
                <c:pt idx="116">
                  <c:v>19603</c:v>
                </c:pt>
                <c:pt idx="117">
                  <c:v>19633</c:v>
                </c:pt>
                <c:pt idx="118">
                  <c:v>19664</c:v>
                </c:pt>
                <c:pt idx="119">
                  <c:v>19694</c:v>
                </c:pt>
                <c:pt idx="120">
                  <c:v>19725</c:v>
                </c:pt>
                <c:pt idx="121">
                  <c:v>19756</c:v>
                </c:pt>
                <c:pt idx="122">
                  <c:v>19784</c:v>
                </c:pt>
                <c:pt idx="123">
                  <c:v>19815</c:v>
                </c:pt>
                <c:pt idx="124">
                  <c:v>19845</c:v>
                </c:pt>
                <c:pt idx="125">
                  <c:v>19876</c:v>
                </c:pt>
                <c:pt idx="126">
                  <c:v>19906</c:v>
                </c:pt>
                <c:pt idx="127">
                  <c:v>19937</c:v>
                </c:pt>
                <c:pt idx="128">
                  <c:v>19968</c:v>
                </c:pt>
                <c:pt idx="129">
                  <c:v>19998</c:v>
                </c:pt>
                <c:pt idx="130">
                  <c:v>20029</c:v>
                </c:pt>
                <c:pt idx="131">
                  <c:v>20059</c:v>
                </c:pt>
                <c:pt idx="132">
                  <c:v>20090</c:v>
                </c:pt>
                <c:pt idx="133">
                  <c:v>20121</c:v>
                </c:pt>
                <c:pt idx="134">
                  <c:v>20149</c:v>
                </c:pt>
                <c:pt idx="135">
                  <c:v>20180</c:v>
                </c:pt>
                <c:pt idx="136">
                  <c:v>20210</c:v>
                </c:pt>
                <c:pt idx="137">
                  <c:v>20241</c:v>
                </c:pt>
                <c:pt idx="138">
                  <c:v>20271</c:v>
                </c:pt>
                <c:pt idx="139">
                  <c:v>20302</c:v>
                </c:pt>
                <c:pt idx="140">
                  <c:v>20333</c:v>
                </c:pt>
                <c:pt idx="141">
                  <c:v>20363</c:v>
                </c:pt>
                <c:pt idx="142">
                  <c:v>20394</c:v>
                </c:pt>
                <c:pt idx="143">
                  <c:v>20424</c:v>
                </c:pt>
                <c:pt idx="144">
                  <c:v>20455</c:v>
                </c:pt>
                <c:pt idx="145">
                  <c:v>20486</c:v>
                </c:pt>
                <c:pt idx="146">
                  <c:v>20515</c:v>
                </c:pt>
                <c:pt idx="147">
                  <c:v>20546</c:v>
                </c:pt>
                <c:pt idx="148">
                  <c:v>20576</c:v>
                </c:pt>
                <c:pt idx="149">
                  <c:v>20607</c:v>
                </c:pt>
                <c:pt idx="150">
                  <c:v>20637</c:v>
                </c:pt>
                <c:pt idx="151">
                  <c:v>20668</c:v>
                </c:pt>
                <c:pt idx="152">
                  <c:v>20699</c:v>
                </c:pt>
                <c:pt idx="153">
                  <c:v>20729</c:v>
                </c:pt>
                <c:pt idx="154">
                  <c:v>20760</c:v>
                </c:pt>
                <c:pt idx="155">
                  <c:v>20790</c:v>
                </c:pt>
                <c:pt idx="156">
                  <c:v>20821</c:v>
                </c:pt>
                <c:pt idx="157">
                  <c:v>20852</c:v>
                </c:pt>
                <c:pt idx="158">
                  <c:v>20880</c:v>
                </c:pt>
                <c:pt idx="159">
                  <c:v>20911</c:v>
                </c:pt>
                <c:pt idx="160">
                  <c:v>20941</c:v>
                </c:pt>
                <c:pt idx="161">
                  <c:v>20972</c:v>
                </c:pt>
                <c:pt idx="162">
                  <c:v>21002</c:v>
                </c:pt>
                <c:pt idx="163">
                  <c:v>21033</c:v>
                </c:pt>
                <c:pt idx="164">
                  <c:v>21064</c:v>
                </c:pt>
                <c:pt idx="165">
                  <c:v>21094</c:v>
                </c:pt>
                <c:pt idx="166">
                  <c:v>21125</c:v>
                </c:pt>
                <c:pt idx="167">
                  <c:v>21155</c:v>
                </c:pt>
                <c:pt idx="168">
                  <c:v>21186</c:v>
                </c:pt>
                <c:pt idx="169">
                  <c:v>21217</c:v>
                </c:pt>
                <c:pt idx="170">
                  <c:v>21245</c:v>
                </c:pt>
                <c:pt idx="171">
                  <c:v>21276</c:v>
                </c:pt>
                <c:pt idx="172">
                  <c:v>21306</c:v>
                </c:pt>
                <c:pt idx="173">
                  <c:v>21337</c:v>
                </c:pt>
                <c:pt idx="174">
                  <c:v>21367</c:v>
                </c:pt>
                <c:pt idx="175">
                  <c:v>21398</c:v>
                </c:pt>
                <c:pt idx="176">
                  <c:v>21429</c:v>
                </c:pt>
                <c:pt idx="177">
                  <c:v>21459</c:v>
                </c:pt>
                <c:pt idx="178">
                  <c:v>21490</c:v>
                </c:pt>
                <c:pt idx="179">
                  <c:v>21520</c:v>
                </c:pt>
                <c:pt idx="180">
                  <c:v>21551</c:v>
                </c:pt>
                <c:pt idx="181">
                  <c:v>21582</c:v>
                </c:pt>
                <c:pt idx="182">
                  <c:v>21610</c:v>
                </c:pt>
                <c:pt idx="183">
                  <c:v>21641</c:v>
                </c:pt>
                <c:pt idx="184">
                  <c:v>21671</c:v>
                </c:pt>
                <c:pt idx="185">
                  <c:v>21702</c:v>
                </c:pt>
                <c:pt idx="186">
                  <c:v>21732</c:v>
                </c:pt>
                <c:pt idx="187">
                  <c:v>21763</c:v>
                </c:pt>
                <c:pt idx="188">
                  <c:v>21794</c:v>
                </c:pt>
                <c:pt idx="189">
                  <c:v>21824</c:v>
                </c:pt>
                <c:pt idx="190">
                  <c:v>21855</c:v>
                </c:pt>
                <c:pt idx="191">
                  <c:v>21885</c:v>
                </c:pt>
                <c:pt idx="192">
                  <c:v>21916</c:v>
                </c:pt>
                <c:pt idx="193">
                  <c:v>21947</c:v>
                </c:pt>
                <c:pt idx="194">
                  <c:v>21976</c:v>
                </c:pt>
                <c:pt idx="195">
                  <c:v>22007</c:v>
                </c:pt>
                <c:pt idx="196">
                  <c:v>22037</c:v>
                </c:pt>
                <c:pt idx="197">
                  <c:v>22068</c:v>
                </c:pt>
                <c:pt idx="198">
                  <c:v>22098</c:v>
                </c:pt>
                <c:pt idx="199">
                  <c:v>22129</c:v>
                </c:pt>
                <c:pt idx="200">
                  <c:v>22160</c:v>
                </c:pt>
                <c:pt idx="201">
                  <c:v>22190</c:v>
                </c:pt>
                <c:pt idx="202">
                  <c:v>22221</c:v>
                </c:pt>
                <c:pt idx="203">
                  <c:v>22251</c:v>
                </c:pt>
                <c:pt idx="204">
                  <c:v>22282</c:v>
                </c:pt>
                <c:pt idx="205">
                  <c:v>22313</c:v>
                </c:pt>
                <c:pt idx="206">
                  <c:v>22341</c:v>
                </c:pt>
                <c:pt idx="207">
                  <c:v>22372</c:v>
                </c:pt>
                <c:pt idx="208">
                  <c:v>22402</c:v>
                </c:pt>
                <c:pt idx="209">
                  <c:v>22433</c:v>
                </c:pt>
                <c:pt idx="210">
                  <c:v>22463</c:v>
                </c:pt>
                <c:pt idx="211">
                  <c:v>22494</c:v>
                </c:pt>
                <c:pt idx="212">
                  <c:v>22525</c:v>
                </c:pt>
                <c:pt idx="213">
                  <c:v>22555</c:v>
                </c:pt>
                <c:pt idx="214">
                  <c:v>22586</c:v>
                </c:pt>
                <c:pt idx="215">
                  <c:v>22616</c:v>
                </c:pt>
                <c:pt idx="216">
                  <c:v>22647</c:v>
                </c:pt>
                <c:pt idx="217">
                  <c:v>22678</c:v>
                </c:pt>
                <c:pt idx="218">
                  <c:v>22706</c:v>
                </c:pt>
                <c:pt idx="219">
                  <c:v>22737</c:v>
                </c:pt>
                <c:pt idx="220">
                  <c:v>22767</c:v>
                </c:pt>
                <c:pt idx="221">
                  <c:v>22798</c:v>
                </c:pt>
                <c:pt idx="222">
                  <c:v>22828</c:v>
                </c:pt>
                <c:pt idx="223">
                  <c:v>22859</c:v>
                </c:pt>
                <c:pt idx="224">
                  <c:v>22890</c:v>
                </c:pt>
                <c:pt idx="225">
                  <c:v>22920</c:v>
                </c:pt>
                <c:pt idx="226">
                  <c:v>22951</c:v>
                </c:pt>
                <c:pt idx="227">
                  <c:v>22981</c:v>
                </c:pt>
                <c:pt idx="228">
                  <c:v>23012</c:v>
                </c:pt>
                <c:pt idx="229">
                  <c:v>23043</c:v>
                </c:pt>
                <c:pt idx="230">
                  <c:v>23071</c:v>
                </c:pt>
                <c:pt idx="231">
                  <c:v>23102</c:v>
                </c:pt>
                <c:pt idx="232">
                  <c:v>23132</c:v>
                </c:pt>
                <c:pt idx="233">
                  <c:v>23163</c:v>
                </c:pt>
                <c:pt idx="234">
                  <c:v>23193</c:v>
                </c:pt>
                <c:pt idx="235">
                  <c:v>23224</c:v>
                </c:pt>
                <c:pt idx="236">
                  <c:v>23255</c:v>
                </c:pt>
                <c:pt idx="237">
                  <c:v>23285</c:v>
                </c:pt>
                <c:pt idx="238">
                  <c:v>23316</c:v>
                </c:pt>
                <c:pt idx="239">
                  <c:v>23346</c:v>
                </c:pt>
                <c:pt idx="240">
                  <c:v>23377</c:v>
                </c:pt>
                <c:pt idx="241">
                  <c:v>23408</c:v>
                </c:pt>
                <c:pt idx="242">
                  <c:v>23437</c:v>
                </c:pt>
                <c:pt idx="243">
                  <c:v>23468</c:v>
                </c:pt>
                <c:pt idx="244">
                  <c:v>23498</c:v>
                </c:pt>
                <c:pt idx="245">
                  <c:v>23529</c:v>
                </c:pt>
                <c:pt idx="246">
                  <c:v>23559</c:v>
                </c:pt>
                <c:pt idx="247">
                  <c:v>23590</c:v>
                </c:pt>
                <c:pt idx="248">
                  <c:v>23621</c:v>
                </c:pt>
                <c:pt idx="249">
                  <c:v>23651</c:v>
                </c:pt>
                <c:pt idx="250">
                  <c:v>23682</c:v>
                </c:pt>
                <c:pt idx="251">
                  <c:v>23712</c:v>
                </c:pt>
                <c:pt idx="252">
                  <c:v>23743</c:v>
                </c:pt>
                <c:pt idx="253">
                  <c:v>23774</c:v>
                </c:pt>
                <c:pt idx="254">
                  <c:v>23802</c:v>
                </c:pt>
                <c:pt idx="255">
                  <c:v>23833</c:v>
                </c:pt>
                <c:pt idx="256">
                  <c:v>23863</c:v>
                </c:pt>
                <c:pt idx="257">
                  <c:v>23894</c:v>
                </c:pt>
                <c:pt idx="258">
                  <c:v>23924</c:v>
                </c:pt>
                <c:pt idx="259">
                  <c:v>23955</c:v>
                </c:pt>
                <c:pt idx="260">
                  <c:v>23986</c:v>
                </c:pt>
                <c:pt idx="261">
                  <c:v>24016</c:v>
                </c:pt>
                <c:pt idx="262">
                  <c:v>24047</c:v>
                </c:pt>
                <c:pt idx="263">
                  <c:v>24077</c:v>
                </c:pt>
                <c:pt idx="264">
                  <c:v>24108</c:v>
                </c:pt>
                <c:pt idx="265">
                  <c:v>24139</c:v>
                </c:pt>
                <c:pt idx="266">
                  <c:v>24167</c:v>
                </c:pt>
                <c:pt idx="267">
                  <c:v>24198</c:v>
                </c:pt>
                <c:pt idx="268">
                  <c:v>24228</c:v>
                </c:pt>
                <c:pt idx="269">
                  <c:v>24259</c:v>
                </c:pt>
                <c:pt idx="270">
                  <c:v>24289</c:v>
                </c:pt>
                <c:pt idx="271">
                  <c:v>24320</c:v>
                </c:pt>
                <c:pt idx="272">
                  <c:v>24351</c:v>
                </c:pt>
                <c:pt idx="273">
                  <c:v>24381</c:v>
                </c:pt>
                <c:pt idx="274">
                  <c:v>24412</c:v>
                </c:pt>
                <c:pt idx="275">
                  <c:v>24442</c:v>
                </c:pt>
                <c:pt idx="276">
                  <c:v>24473</c:v>
                </c:pt>
                <c:pt idx="277">
                  <c:v>24504</c:v>
                </c:pt>
                <c:pt idx="278">
                  <c:v>24532</c:v>
                </c:pt>
                <c:pt idx="279">
                  <c:v>24563</c:v>
                </c:pt>
                <c:pt idx="280">
                  <c:v>24593</c:v>
                </c:pt>
                <c:pt idx="281">
                  <c:v>24624</c:v>
                </c:pt>
                <c:pt idx="282">
                  <c:v>24654</c:v>
                </c:pt>
                <c:pt idx="283">
                  <c:v>24685</c:v>
                </c:pt>
                <c:pt idx="284">
                  <c:v>24716</c:v>
                </c:pt>
                <c:pt idx="285">
                  <c:v>24746</c:v>
                </c:pt>
                <c:pt idx="286">
                  <c:v>24777</c:v>
                </c:pt>
                <c:pt idx="287">
                  <c:v>24807</c:v>
                </c:pt>
                <c:pt idx="288">
                  <c:v>24838</c:v>
                </c:pt>
                <c:pt idx="289">
                  <c:v>24869</c:v>
                </c:pt>
                <c:pt idx="290">
                  <c:v>24898</c:v>
                </c:pt>
                <c:pt idx="291">
                  <c:v>24929</c:v>
                </c:pt>
                <c:pt idx="292">
                  <c:v>24959</c:v>
                </c:pt>
                <c:pt idx="293">
                  <c:v>24990</c:v>
                </c:pt>
                <c:pt idx="294">
                  <c:v>25020</c:v>
                </c:pt>
                <c:pt idx="295">
                  <c:v>25051</c:v>
                </c:pt>
                <c:pt idx="296">
                  <c:v>25082</c:v>
                </c:pt>
                <c:pt idx="297">
                  <c:v>25112</c:v>
                </c:pt>
                <c:pt idx="298">
                  <c:v>25143</c:v>
                </c:pt>
                <c:pt idx="299">
                  <c:v>25173</c:v>
                </c:pt>
                <c:pt idx="300">
                  <c:v>25204</c:v>
                </c:pt>
                <c:pt idx="301">
                  <c:v>25235</c:v>
                </c:pt>
                <c:pt idx="302">
                  <c:v>25263</c:v>
                </c:pt>
                <c:pt idx="303">
                  <c:v>25294</c:v>
                </c:pt>
                <c:pt idx="304">
                  <c:v>25324</c:v>
                </c:pt>
                <c:pt idx="305">
                  <c:v>25355</c:v>
                </c:pt>
                <c:pt idx="306">
                  <c:v>25385</c:v>
                </c:pt>
                <c:pt idx="307">
                  <c:v>25416</c:v>
                </c:pt>
                <c:pt idx="308">
                  <c:v>25447</c:v>
                </c:pt>
                <c:pt idx="309">
                  <c:v>25477</c:v>
                </c:pt>
                <c:pt idx="310">
                  <c:v>25508</c:v>
                </c:pt>
                <c:pt idx="311">
                  <c:v>25538</c:v>
                </c:pt>
                <c:pt idx="312">
                  <c:v>25569</c:v>
                </c:pt>
                <c:pt idx="313">
                  <c:v>25600</c:v>
                </c:pt>
                <c:pt idx="314">
                  <c:v>25628</c:v>
                </c:pt>
                <c:pt idx="315">
                  <c:v>25659</c:v>
                </c:pt>
                <c:pt idx="316">
                  <c:v>25689</c:v>
                </c:pt>
                <c:pt idx="317">
                  <c:v>25720</c:v>
                </c:pt>
                <c:pt idx="318">
                  <c:v>25750</c:v>
                </c:pt>
                <c:pt idx="319">
                  <c:v>25781</c:v>
                </c:pt>
                <c:pt idx="320">
                  <c:v>25812</c:v>
                </c:pt>
                <c:pt idx="321">
                  <c:v>25842</c:v>
                </c:pt>
                <c:pt idx="322">
                  <c:v>25873</c:v>
                </c:pt>
                <c:pt idx="323">
                  <c:v>25903</c:v>
                </c:pt>
                <c:pt idx="324">
                  <c:v>25934</c:v>
                </c:pt>
                <c:pt idx="325">
                  <c:v>25965</c:v>
                </c:pt>
                <c:pt idx="326">
                  <c:v>25993</c:v>
                </c:pt>
                <c:pt idx="327">
                  <c:v>26024</c:v>
                </c:pt>
                <c:pt idx="328">
                  <c:v>26054</c:v>
                </c:pt>
                <c:pt idx="329">
                  <c:v>26085</c:v>
                </c:pt>
                <c:pt idx="330">
                  <c:v>26115</c:v>
                </c:pt>
                <c:pt idx="331">
                  <c:v>26146</c:v>
                </c:pt>
                <c:pt idx="332">
                  <c:v>26177</c:v>
                </c:pt>
                <c:pt idx="333">
                  <c:v>26207</c:v>
                </c:pt>
                <c:pt idx="334">
                  <c:v>26238</c:v>
                </c:pt>
                <c:pt idx="335">
                  <c:v>26268</c:v>
                </c:pt>
                <c:pt idx="336">
                  <c:v>26299</c:v>
                </c:pt>
                <c:pt idx="337">
                  <c:v>26330</c:v>
                </c:pt>
                <c:pt idx="338">
                  <c:v>26359</c:v>
                </c:pt>
                <c:pt idx="339">
                  <c:v>26390</c:v>
                </c:pt>
                <c:pt idx="340">
                  <c:v>26420</c:v>
                </c:pt>
                <c:pt idx="341">
                  <c:v>26451</c:v>
                </c:pt>
                <c:pt idx="342">
                  <c:v>26481</c:v>
                </c:pt>
                <c:pt idx="343">
                  <c:v>26512</c:v>
                </c:pt>
                <c:pt idx="344">
                  <c:v>26543</c:v>
                </c:pt>
                <c:pt idx="345">
                  <c:v>26573</c:v>
                </c:pt>
                <c:pt idx="346">
                  <c:v>26604</c:v>
                </c:pt>
                <c:pt idx="347">
                  <c:v>26634</c:v>
                </c:pt>
                <c:pt idx="348">
                  <c:v>26665</c:v>
                </c:pt>
                <c:pt idx="349">
                  <c:v>26696</c:v>
                </c:pt>
                <c:pt idx="350">
                  <c:v>26724</c:v>
                </c:pt>
                <c:pt idx="351">
                  <c:v>26755</c:v>
                </c:pt>
                <c:pt idx="352">
                  <c:v>26785</c:v>
                </c:pt>
                <c:pt idx="353">
                  <c:v>26816</c:v>
                </c:pt>
                <c:pt idx="354">
                  <c:v>26846</c:v>
                </c:pt>
                <c:pt idx="355">
                  <c:v>26877</c:v>
                </c:pt>
                <c:pt idx="356">
                  <c:v>26908</c:v>
                </c:pt>
                <c:pt idx="357">
                  <c:v>26938</c:v>
                </c:pt>
                <c:pt idx="358">
                  <c:v>26969</c:v>
                </c:pt>
                <c:pt idx="359">
                  <c:v>26999</c:v>
                </c:pt>
                <c:pt idx="360">
                  <c:v>27030</c:v>
                </c:pt>
                <c:pt idx="361">
                  <c:v>27061</c:v>
                </c:pt>
                <c:pt idx="362">
                  <c:v>27089</c:v>
                </c:pt>
                <c:pt idx="363">
                  <c:v>27120</c:v>
                </c:pt>
                <c:pt idx="364">
                  <c:v>27150</c:v>
                </c:pt>
                <c:pt idx="365">
                  <c:v>27181</c:v>
                </c:pt>
                <c:pt idx="366">
                  <c:v>27211</c:v>
                </c:pt>
                <c:pt idx="367">
                  <c:v>27242</c:v>
                </c:pt>
                <c:pt idx="368">
                  <c:v>27273</c:v>
                </c:pt>
                <c:pt idx="369">
                  <c:v>27303</c:v>
                </c:pt>
                <c:pt idx="370">
                  <c:v>27334</c:v>
                </c:pt>
                <c:pt idx="371">
                  <c:v>27364</c:v>
                </c:pt>
                <c:pt idx="372">
                  <c:v>27395</c:v>
                </c:pt>
                <c:pt idx="373">
                  <c:v>27426</c:v>
                </c:pt>
                <c:pt idx="374">
                  <c:v>27454</c:v>
                </c:pt>
                <c:pt idx="375">
                  <c:v>27485</c:v>
                </c:pt>
                <c:pt idx="376">
                  <c:v>27515</c:v>
                </c:pt>
                <c:pt idx="377">
                  <c:v>27546</c:v>
                </c:pt>
                <c:pt idx="378">
                  <c:v>27576</c:v>
                </c:pt>
                <c:pt idx="379">
                  <c:v>27607</c:v>
                </c:pt>
                <c:pt idx="380">
                  <c:v>27638</c:v>
                </c:pt>
                <c:pt idx="381">
                  <c:v>27668</c:v>
                </c:pt>
                <c:pt idx="382">
                  <c:v>27699</c:v>
                </c:pt>
                <c:pt idx="383">
                  <c:v>27729</c:v>
                </c:pt>
                <c:pt idx="384">
                  <c:v>27760</c:v>
                </c:pt>
                <c:pt idx="385">
                  <c:v>27791</c:v>
                </c:pt>
                <c:pt idx="386">
                  <c:v>27820</c:v>
                </c:pt>
                <c:pt idx="387">
                  <c:v>27851</c:v>
                </c:pt>
                <c:pt idx="388">
                  <c:v>27881</c:v>
                </c:pt>
                <c:pt idx="389">
                  <c:v>27912</c:v>
                </c:pt>
                <c:pt idx="390">
                  <c:v>27942</c:v>
                </c:pt>
                <c:pt idx="391">
                  <c:v>27973</c:v>
                </c:pt>
                <c:pt idx="392">
                  <c:v>28004</c:v>
                </c:pt>
                <c:pt idx="393">
                  <c:v>28034</c:v>
                </c:pt>
                <c:pt idx="394">
                  <c:v>28065</c:v>
                </c:pt>
                <c:pt idx="395">
                  <c:v>28095</c:v>
                </c:pt>
                <c:pt idx="396">
                  <c:v>28126</c:v>
                </c:pt>
                <c:pt idx="397">
                  <c:v>28157</c:v>
                </c:pt>
                <c:pt idx="398">
                  <c:v>28185</c:v>
                </c:pt>
                <c:pt idx="399">
                  <c:v>28216</c:v>
                </c:pt>
                <c:pt idx="400">
                  <c:v>28246</c:v>
                </c:pt>
                <c:pt idx="401">
                  <c:v>28277</c:v>
                </c:pt>
                <c:pt idx="402">
                  <c:v>28307</c:v>
                </c:pt>
                <c:pt idx="403">
                  <c:v>28338</c:v>
                </c:pt>
                <c:pt idx="404">
                  <c:v>28369</c:v>
                </c:pt>
                <c:pt idx="405">
                  <c:v>28399</c:v>
                </c:pt>
                <c:pt idx="406">
                  <c:v>28430</c:v>
                </c:pt>
                <c:pt idx="407">
                  <c:v>28460</c:v>
                </c:pt>
                <c:pt idx="408">
                  <c:v>28491</c:v>
                </c:pt>
                <c:pt idx="409">
                  <c:v>28522</c:v>
                </c:pt>
                <c:pt idx="410">
                  <c:v>28550</c:v>
                </c:pt>
                <c:pt idx="411">
                  <c:v>28581</c:v>
                </c:pt>
                <c:pt idx="412">
                  <c:v>28611</c:v>
                </c:pt>
                <c:pt idx="413">
                  <c:v>28642</c:v>
                </c:pt>
                <c:pt idx="414">
                  <c:v>28672</c:v>
                </c:pt>
                <c:pt idx="415">
                  <c:v>28703</c:v>
                </c:pt>
                <c:pt idx="416">
                  <c:v>28734</c:v>
                </c:pt>
                <c:pt idx="417">
                  <c:v>28764</c:v>
                </c:pt>
                <c:pt idx="418">
                  <c:v>28795</c:v>
                </c:pt>
                <c:pt idx="419">
                  <c:v>28825</c:v>
                </c:pt>
                <c:pt idx="420">
                  <c:v>28856</c:v>
                </c:pt>
                <c:pt idx="421">
                  <c:v>28887</c:v>
                </c:pt>
                <c:pt idx="422">
                  <c:v>28915</c:v>
                </c:pt>
                <c:pt idx="423">
                  <c:v>28946</c:v>
                </c:pt>
                <c:pt idx="424">
                  <c:v>28976</c:v>
                </c:pt>
                <c:pt idx="425">
                  <c:v>29007</c:v>
                </c:pt>
                <c:pt idx="426">
                  <c:v>29037</c:v>
                </c:pt>
                <c:pt idx="427">
                  <c:v>29068</c:v>
                </c:pt>
                <c:pt idx="428">
                  <c:v>29099</c:v>
                </c:pt>
                <c:pt idx="429">
                  <c:v>29129</c:v>
                </c:pt>
                <c:pt idx="430">
                  <c:v>29160</c:v>
                </c:pt>
                <c:pt idx="431">
                  <c:v>29190</c:v>
                </c:pt>
                <c:pt idx="432">
                  <c:v>29221</c:v>
                </c:pt>
                <c:pt idx="433">
                  <c:v>29252</c:v>
                </c:pt>
                <c:pt idx="434">
                  <c:v>29281</c:v>
                </c:pt>
                <c:pt idx="435">
                  <c:v>29312</c:v>
                </c:pt>
                <c:pt idx="436">
                  <c:v>29342</c:v>
                </c:pt>
                <c:pt idx="437">
                  <c:v>29373</c:v>
                </c:pt>
                <c:pt idx="438">
                  <c:v>29403</c:v>
                </c:pt>
                <c:pt idx="439">
                  <c:v>29434</c:v>
                </c:pt>
                <c:pt idx="440">
                  <c:v>29465</c:v>
                </c:pt>
                <c:pt idx="441">
                  <c:v>29495</c:v>
                </c:pt>
                <c:pt idx="442">
                  <c:v>29526</c:v>
                </c:pt>
                <c:pt idx="443">
                  <c:v>29556</c:v>
                </c:pt>
                <c:pt idx="444">
                  <c:v>29587</c:v>
                </c:pt>
                <c:pt idx="445">
                  <c:v>29618</c:v>
                </c:pt>
                <c:pt idx="446">
                  <c:v>29646</c:v>
                </c:pt>
                <c:pt idx="447">
                  <c:v>29677</c:v>
                </c:pt>
                <c:pt idx="448">
                  <c:v>29707</c:v>
                </c:pt>
                <c:pt idx="449">
                  <c:v>29738</c:v>
                </c:pt>
                <c:pt idx="450">
                  <c:v>29768</c:v>
                </c:pt>
                <c:pt idx="451">
                  <c:v>29799</c:v>
                </c:pt>
                <c:pt idx="452">
                  <c:v>29830</c:v>
                </c:pt>
                <c:pt idx="453">
                  <c:v>29860</c:v>
                </c:pt>
                <c:pt idx="454">
                  <c:v>29891</c:v>
                </c:pt>
                <c:pt idx="455">
                  <c:v>29921</c:v>
                </c:pt>
                <c:pt idx="456">
                  <c:v>29952</c:v>
                </c:pt>
                <c:pt idx="457">
                  <c:v>29983</c:v>
                </c:pt>
                <c:pt idx="458">
                  <c:v>30011</c:v>
                </c:pt>
                <c:pt idx="459">
                  <c:v>30042</c:v>
                </c:pt>
                <c:pt idx="460">
                  <c:v>30072</c:v>
                </c:pt>
                <c:pt idx="461">
                  <c:v>30103</c:v>
                </c:pt>
                <c:pt idx="462">
                  <c:v>30133</c:v>
                </c:pt>
                <c:pt idx="463">
                  <c:v>30164</c:v>
                </c:pt>
                <c:pt idx="464">
                  <c:v>30195</c:v>
                </c:pt>
                <c:pt idx="465">
                  <c:v>30225</c:v>
                </c:pt>
                <c:pt idx="466">
                  <c:v>30256</c:v>
                </c:pt>
                <c:pt idx="467">
                  <c:v>30286</c:v>
                </c:pt>
                <c:pt idx="468">
                  <c:v>30317</c:v>
                </c:pt>
                <c:pt idx="469">
                  <c:v>30348</c:v>
                </c:pt>
                <c:pt idx="470">
                  <c:v>30376</c:v>
                </c:pt>
                <c:pt idx="471">
                  <c:v>30407</c:v>
                </c:pt>
                <c:pt idx="472">
                  <c:v>30437</c:v>
                </c:pt>
                <c:pt idx="473">
                  <c:v>30468</c:v>
                </c:pt>
                <c:pt idx="474">
                  <c:v>30498</c:v>
                </c:pt>
                <c:pt idx="475">
                  <c:v>30529</c:v>
                </c:pt>
                <c:pt idx="476">
                  <c:v>30560</c:v>
                </c:pt>
                <c:pt idx="477">
                  <c:v>30590</c:v>
                </c:pt>
                <c:pt idx="478">
                  <c:v>30621</c:v>
                </c:pt>
                <c:pt idx="479">
                  <c:v>30651</c:v>
                </c:pt>
                <c:pt idx="480">
                  <c:v>30682</c:v>
                </c:pt>
                <c:pt idx="481">
                  <c:v>30713</c:v>
                </c:pt>
                <c:pt idx="482">
                  <c:v>30742</c:v>
                </c:pt>
                <c:pt idx="483">
                  <c:v>30773</c:v>
                </c:pt>
                <c:pt idx="484">
                  <c:v>30803</c:v>
                </c:pt>
                <c:pt idx="485">
                  <c:v>30834</c:v>
                </c:pt>
                <c:pt idx="486">
                  <c:v>30864</c:v>
                </c:pt>
                <c:pt idx="487">
                  <c:v>30895</c:v>
                </c:pt>
                <c:pt idx="488">
                  <c:v>30926</c:v>
                </c:pt>
                <c:pt idx="489">
                  <c:v>30956</c:v>
                </c:pt>
                <c:pt idx="490">
                  <c:v>30987</c:v>
                </c:pt>
                <c:pt idx="491">
                  <c:v>31017</c:v>
                </c:pt>
                <c:pt idx="492">
                  <c:v>31048</c:v>
                </c:pt>
                <c:pt idx="493">
                  <c:v>31079</c:v>
                </c:pt>
                <c:pt idx="494">
                  <c:v>31107</c:v>
                </c:pt>
                <c:pt idx="495">
                  <c:v>31138</c:v>
                </c:pt>
                <c:pt idx="496">
                  <c:v>31168</c:v>
                </c:pt>
                <c:pt idx="497">
                  <c:v>31199</c:v>
                </c:pt>
                <c:pt idx="498">
                  <c:v>31229</c:v>
                </c:pt>
                <c:pt idx="499">
                  <c:v>31260</c:v>
                </c:pt>
                <c:pt idx="500">
                  <c:v>31291</c:v>
                </c:pt>
                <c:pt idx="501">
                  <c:v>31321</c:v>
                </c:pt>
                <c:pt idx="502">
                  <c:v>31352</c:v>
                </c:pt>
                <c:pt idx="503">
                  <c:v>31382</c:v>
                </c:pt>
                <c:pt idx="504">
                  <c:v>31413</c:v>
                </c:pt>
                <c:pt idx="505">
                  <c:v>31444</c:v>
                </c:pt>
                <c:pt idx="506">
                  <c:v>31472</c:v>
                </c:pt>
                <c:pt idx="507">
                  <c:v>31503</c:v>
                </c:pt>
                <c:pt idx="508">
                  <c:v>31533</c:v>
                </c:pt>
                <c:pt idx="509">
                  <c:v>31564</c:v>
                </c:pt>
                <c:pt idx="510">
                  <c:v>31594</c:v>
                </c:pt>
                <c:pt idx="511">
                  <c:v>31625</c:v>
                </c:pt>
                <c:pt idx="512">
                  <c:v>31656</c:v>
                </c:pt>
                <c:pt idx="513">
                  <c:v>31686</c:v>
                </c:pt>
                <c:pt idx="514">
                  <c:v>31717</c:v>
                </c:pt>
                <c:pt idx="515">
                  <c:v>31747</c:v>
                </c:pt>
                <c:pt idx="516">
                  <c:v>31778</c:v>
                </c:pt>
                <c:pt idx="517">
                  <c:v>31809</c:v>
                </c:pt>
                <c:pt idx="518">
                  <c:v>31837</c:v>
                </c:pt>
                <c:pt idx="519">
                  <c:v>31868</c:v>
                </c:pt>
                <c:pt idx="520">
                  <c:v>31898</c:v>
                </c:pt>
                <c:pt idx="521">
                  <c:v>31929</c:v>
                </c:pt>
                <c:pt idx="522">
                  <c:v>31959</c:v>
                </c:pt>
                <c:pt idx="523">
                  <c:v>31990</c:v>
                </c:pt>
                <c:pt idx="524">
                  <c:v>32021</c:v>
                </c:pt>
                <c:pt idx="525">
                  <c:v>32051</c:v>
                </c:pt>
                <c:pt idx="526">
                  <c:v>32082</c:v>
                </c:pt>
                <c:pt idx="527">
                  <c:v>32112</c:v>
                </c:pt>
                <c:pt idx="528">
                  <c:v>32143</c:v>
                </c:pt>
                <c:pt idx="529">
                  <c:v>32174</c:v>
                </c:pt>
                <c:pt idx="530">
                  <c:v>32203</c:v>
                </c:pt>
                <c:pt idx="531">
                  <c:v>32234</c:v>
                </c:pt>
                <c:pt idx="532">
                  <c:v>32264</c:v>
                </c:pt>
                <c:pt idx="533">
                  <c:v>32295</c:v>
                </c:pt>
                <c:pt idx="534">
                  <c:v>32325</c:v>
                </c:pt>
                <c:pt idx="535">
                  <c:v>32356</c:v>
                </c:pt>
                <c:pt idx="536">
                  <c:v>32387</c:v>
                </c:pt>
                <c:pt idx="537">
                  <c:v>32417</c:v>
                </c:pt>
                <c:pt idx="538">
                  <c:v>32448</c:v>
                </c:pt>
                <c:pt idx="539">
                  <c:v>32478</c:v>
                </c:pt>
                <c:pt idx="540">
                  <c:v>32509</c:v>
                </c:pt>
                <c:pt idx="541">
                  <c:v>32540</c:v>
                </c:pt>
                <c:pt idx="542">
                  <c:v>32568</c:v>
                </c:pt>
                <c:pt idx="543">
                  <c:v>32599</c:v>
                </c:pt>
                <c:pt idx="544">
                  <c:v>32629</c:v>
                </c:pt>
                <c:pt idx="545">
                  <c:v>32660</c:v>
                </c:pt>
                <c:pt idx="546">
                  <c:v>32690</c:v>
                </c:pt>
                <c:pt idx="547">
                  <c:v>32721</c:v>
                </c:pt>
                <c:pt idx="548">
                  <c:v>32752</c:v>
                </c:pt>
                <c:pt idx="549">
                  <c:v>32782</c:v>
                </c:pt>
                <c:pt idx="550">
                  <c:v>32813</c:v>
                </c:pt>
                <c:pt idx="551">
                  <c:v>32843</c:v>
                </c:pt>
                <c:pt idx="552">
                  <c:v>32874</c:v>
                </c:pt>
                <c:pt idx="553">
                  <c:v>32905</c:v>
                </c:pt>
                <c:pt idx="554">
                  <c:v>32933</c:v>
                </c:pt>
                <c:pt idx="555">
                  <c:v>32964</c:v>
                </c:pt>
                <c:pt idx="556">
                  <c:v>32994</c:v>
                </c:pt>
                <c:pt idx="557">
                  <c:v>33025</c:v>
                </c:pt>
                <c:pt idx="558">
                  <c:v>33055</c:v>
                </c:pt>
                <c:pt idx="559">
                  <c:v>33086</c:v>
                </c:pt>
                <c:pt idx="560">
                  <c:v>33117</c:v>
                </c:pt>
                <c:pt idx="561">
                  <c:v>33147</c:v>
                </c:pt>
                <c:pt idx="562">
                  <c:v>33178</c:v>
                </c:pt>
                <c:pt idx="563">
                  <c:v>33208</c:v>
                </c:pt>
                <c:pt idx="564">
                  <c:v>33239</c:v>
                </c:pt>
                <c:pt idx="565">
                  <c:v>33270</c:v>
                </c:pt>
                <c:pt idx="566">
                  <c:v>33298</c:v>
                </c:pt>
                <c:pt idx="567">
                  <c:v>33329</c:v>
                </c:pt>
                <c:pt idx="568">
                  <c:v>33359</c:v>
                </c:pt>
                <c:pt idx="569">
                  <c:v>33390</c:v>
                </c:pt>
                <c:pt idx="570">
                  <c:v>33420</c:v>
                </c:pt>
                <c:pt idx="571">
                  <c:v>33451</c:v>
                </c:pt>
                <c:pt idx="572">
                  <c:v>33482</c:v>
                </c:pt>
                <c:pt idx="573">
                  <c:v>33512</c:v>
                </c:pt>
                <c:pt idx="574">
                  <c:v>33543</c:v>
                </c:pt>
                <c:pt idx="575">
                  <c:v>33573</c:v>
                </c:pt>
                <c:pt idx="576">
                  <c:v>33604</c:v>
                </c:pt>
                <c:pt idx="577">
                  <c:v>33635</c:v>
                </c:pt>
                <c:pt idx="578">
                  <c:v>33664</c:v>
                </c:pt>
                <c:pt idx="579">
                  <c:v>33695</c:v>
                </c:pt>
                <c:pt idx="580">
                  <c:v>33725</c:v>
                </c:pt>
                <c:pt idx="581">
                  <c:v>33756</c:v>
                </c:pt>
                <c:pt idx="582">
                  <c:v>33786</c:v>
                </c:pt>
                <c:pt idx="583">
                  <c:v>33817</c:v>
                </c:pt>
                <c:pt idx="584">
                  <c:v>33848</c:v>
                </c:pt>
                <c:pt idx="585">
                  <c:v>33878</c:v>
                </c:pt>
                <c:pt idx="586">
                  <c:v>33909</c:v>
                </c:pt>
                <c:pt idx="587">
                  <c:v>33939</c:v>
                </c:pt>
                <c:pt idx="588">
                  <c:v>33970</c:v>
                </c:pt>
                <c:pt idx="589">
                  <c:v>34001</c:v>
                </c:pt>
                <c:pt idx="590">
                  <c:v>34029</c:v>
                </c:pt>
                <c:pt idx="591">
                  <c:v>34060</c:v>
                </c:pt>
                <c:pt idx="592">
                  <c:v>34090</c:v>
                </c:pt>
                <c:pt idx="593">
                  <c:v>34121</c:v>
                </c:pt>
                <c:pt idx="594">
                  <c:v>34151</c:v>
                </c:pt>
                <c:pt idx="595">
                  <c:v>34182</c:v>
                </c:pt>
                <c:pt idx="596">
                  <c:v>34213</c:v>
                </c:pt>
                <c:pt idx="597">
                  <c:v>34243</c:v>
                </c:pt>
                <c:pt idx="598">
                  <c:v>34274</c:v>
                </c:pt>
                <c:pt idx="599">
                  <c:v>34304</c:v>
                </c:pt>
                <c:pt idx="600">
                  <c:v>34335</c:v>
                </c:pt>
                <c:pt idx="601">
                  <c:v>34366</c:v>
                </c:pt>
                <c:pt idx="602">
                  <c:v>34394</c:v>
                </c:pt>
                <c:pt idx="603">
                  <c:v>34425</c:v>
                </c:pt>
                <c:pt idx="604">
                  <c:v>34455</c:v>
                </c:pt>
                <c:pt idx="605">
                  <c:v>34486</c:v>
                </c:pt>
                <c:pt idx="606">
                  <c:v>34516</c:v>
                </c:pt>
                <c:pt idx="607">
                  <c:v>34547</c:v>
                </c:pt>
                <c:pt idx="608">
                  <c:v>34578</c:v>
                </c:pt>
                <c:pt idx="609">
                  <c:v>34608</c:v>
                </c:pt>
                <c:pt idx="610">
                  <c:v>34639</c:v>
                </c:pt>
                <c:pt idx="611">
                  <c:v>34669</c:v>
                </c:pt>
                <c:pt idx="612">
                  <c:v>34700</c:v>
                </c:pt>
                <c:pt idx="613">
                  <c:v>34731</c:v>
                </c:pt>
                <c:pt idx="614">
                  <c:v>34759</c:v>
                </c:pt>
                <c:pt idx="615">
                  <c:v>34790</c:v>
                </c:pt>
                <c:pt idx="616">
                  <c:v>34820</c:v>
                </c:pt>
                <c:pt idx="617">
                  <c:v>34851</c:v>
                </c:pt>
                <c:pt idx="618">
                  <c:v>34881</c:v>
                </c:pt>
                <c:pt idx="619">
                  <c:v>34912</c:v>
                </c:pt>
                <c:pt idx="620">
                  <c:v>34943</c:v>
                </c:pt>
                <c:pt idx="621">
                  <c:v>34973</c:v>
                </c:pt>
                <c:pt idx="622">
                  <c:v>35004</c:v>
                </c:pt>
                <c:pt idx="623">
                  <c:v>35034</c:v>
                </c:pt>
                <c:pt idx="624">
                  <c:v>35065</c:v>
                </c:pt>
                <c:pt idx="625">
                  <c:v>35096</c:v>
                </c:pt>
                <c:pt idx="626">
                  <c:v>35125</c:v>
                </c:pt>
                <c:pt idx="627">
                  <c:v>35156</c:v>
                </c:pt>
                <c:pt idx="628">
                  <c:v>35186</c:v>
                </c:pt>
                <c:pt idx="629">
                  <c:v>35217</c:v>
                </c:pt>
                <c:pt idx="630">
                  <c:v>35247</c:v>
                </c:pt>
                <c:pt idx="631">
                  <c:v>35278</c:v>
                </c:pt>
                <c:pt idx="632">
                  <c:v>35309</c:v>
                </c:pt>
                <c:pt idx="633">
                  <c:v>35339</c:v>
                </c:pt>
                <c:pt idx="634">
                  <c:v>35370</c:v>
                </c:pt>
                <c:pt idx="635">
                  <c:v>35400</c:v>
                </c:pt>
                <c:pt idx="636">
                  <c:v>35431</c:v>
                </c:pt>
                <c:pt idx="637">
                  <c:v>35462</c:v>
                </c:pt>
                <c:pt idx="638">
                  <c:v>35490</c:v>
                </c:pt>
                <c:pt idx="639">
                  <c:v>35521</c:v>
                </c:pt>
                <c:pt idx="640">
                  <c:v>35551</c:v>
                </c:pt>
                <c:pt idx="641">
                  <c:v>35582</c:v>
                </c:pt>
                <c:pt idx="642">
                  <c:v>35612</c:v>
                </c:pt>
                <c:pt idx="643">
                  <c:v>35643</c:v>
                </c:pt>
                <c:pt idx="644">
                  <c:v>35674</c:v>
                </c:pt>
                <c:pt idx="645">
                  <c:v>35704</c:v>
                </c:pt>
                <c:pt idx="646">
                  <c:v>35735</c:v>
                </c:pt>
                <c:pt idx="647">
                  <c:v>35765</c:v>
                </c:pt>
                <c:pt idx="648">
                  <c:v>35796</c:v>
                </c:pt>
                <c:pt idx="649">
                  <c:v>35827</c:v>
                </c:pt>
                <c:pt idx="650">
                  <c:v>35855</c:v>
                </c:pt>
                <c:pt idx="651">
                  <c:v>35886</c:v>
                </c:pt>
                <c:pt idx="652">
                  <c:v>35916</c:v>
                </c:pt>
                <c:pt idx="653">
                  <c:v>35947</c:v>
                </c:pt>
                <c:pt idx="654">
                  <c:v>35977</c:v>
                </c:pt>
                <c:pt idx="655">
                  <c:v>36008</c:v>
                </c:pt>
                <c:pt idx="656">
                  <c:v>36039</c:v>
                </c:pt>
                <c:pt idx="657">
                  <c:v>36069</c:v>
                </c:pt>
                <c:pt idx="658">
                  <c:v>36100</c:v>
                </c:pt>
                <c:pt idx="659">
                  <c:v>36130</c:v>
                </c:pt>
                <c:pt idx="660">
                  <c:v>36161</c:v>
                </c:pt>
                <c:pt idx="661">
                  <c:v>36192</c:v>
                </c:pt>
                <c:pt idx="662">
                  <c:v>36220</c:v>
                </c:pt>
                <c:pt idx="663">
                  <c:v>36251</c:v>
                </c:pt>
                <c:pt idx="664">
                  <c:v>36281</c:v>
                </c:pt>
                <c:pt idx="665">
                  <c:v>36312</c:v>
                </c:pt>
                <c:pt idx="666">
                  <c:v>36342</c:v>
                </c:pt>
                <c:pt idx="667">
                  <c:v>36373</c:v>
                </c:pt>
                <c:pt idx="668">
                  <c:v>36404</c:v>
                </c:pt>
                <c:pt idx="669">
                  <c:v>36434</c:v>
                </c:pt>
                <c:pt idx="670">
                  <c:v>36465</c:v>
                </c:pt>
                <c:pt idx="671">
                  <c:v>36495</c:v>
                </c:pt>
                <c:pt idx="672">
                  <c:v>36526</c:v>
                </c:pt>
                <c:pt idx="673">
                  <c:v>36557</c:v>
                </c:pt>
                <c:pt idx="674">
                  <c:v>36586</c:v>
                </c:pt>
                <c:pt idx="675">
                  <c:v>36617</c:v>
                </c:pt>
                <c:pt idx="676">
                  <c:v>36647</c:v>
                </c:pt>
                <c:pt idx="677">
                  <c:v>36678</c:v>
                </c:pt>
                <c:pt idx="678">
                  <c:v>36708</c:v>
                </c:pt>
                <c:pt idx="679">
                  <c:v>36739</c:v>
                </c:pt>
                <c:pt idx="680">
                  <c:v>36770</c:v>
                </c:pt>
                <c:pt idx="681">
                  <c:v>36800</c:v>
                </c:pt>
                <c:pt idx="682">
                  <c:v>36831</c:v>
                </c:pt>
                <c:pt idx="683">
                  <c:v>36861</c:v>
                </c:pt>
                <c:pt idx="684">
                  <c:v>36892</c:v>
                </c:pt>
                <c:pt idx="685">
                  <c:v>36923</c:v>
                </c:pt>
                <c:pt idx="686">
                  <c:v>36951</c:v>
                </c:pt>
                <c:pt idx="687">
                  <c:v>36982</c:v>
                </c:pt>
                <c:pt idx="688">
                  <c:v>37012</c:v>
                </c:pt>
                <c:pt idx="689">
                  <c:v>37043</c:v>
                </c:pt>
                <c:pt idx="690">
                  <c:v>37073</c:v>
                </c:pt>
                <c:pt idx="691">
                  <c:v>37104</c:v>
                </c:pt>
                <c:pt idx="692">
                  <c:v>37135</c:v>
                </c:pt>
                <c:pt idx="693">
                  <c:v>37165</c:v>
                </c:pt>
                <c:pt idx="694">
                  <c:v>37196</c:v>
                </c:pt>
                <c:pt idx="695">
                  <c:v>37226</c:v>
                </c:pt>
                <c:pt idx="696">
                  <c:v>37257</c:v>
                </c:pt>
                <c:pt idx="697">
                  <c:v>37288</c:v>
                </c:pt>
                <c:pt idx="698">
                  <c:v>37316</c:v>
                </c:pt>
                <c:pt idx="699">
                  <c:v>37347</c:v>
                </c:pt>
                <c:pt idx="700">
                  <c:v>37377</c:v>
                </c:pt>
                <c:pt idx="701">
                  <c:v>37408</c:v>
                </c:pt>
                <c:pt idx="702">
                  <c:v>37438</c:v>
                </c:pt>
                <c:pt idx="703">
                  <c:v>37469</c:v>
                </c:pt>
                <c:pt idx="704">
                  <c:v>37500</c:v>
                </c:pt>
                <c:pt idx="705">
                  <c:v>37530</c:v>
                </c:pt>
                <c:pt idx="706">
                  <c:v>37561</c:v>
                </c:pt>
                <c:pt idx="707">
                  <c:v>37591</c:v>
                </c:pt>
                <c:pt idx="708">
                  <c:v>37622</c:v>
                </c:pt>
                <c:pt idx="709">
                  <c:v>37653</c:v>
                </c:pt>
                <c:pt idx="710">
                  <c:v>37681</c:v>
                </c:pt>
                <c:pt idx="711">
                  <c:v>37712</c:v>
                </c:pt>
                <c:pt idx="712">
                  <c:v>37742</c:v>
                </c:pt>
                <c:pt idx="713">
                  <c:v>37773</c:v>
                </c:pt>
                <c:pt idx="714">
                  <c:v>37803</c:v>
                </c:pt>
                <c:pt idx="715">
                  <c:v>37834</c:v>
                </c:pt>
                <c:pt idx="716">
                  <c:v>37865</c:v>
                </c:pt>
                <c:pt idx="717">
                  <c:v>37895</c:v>
                </c:pt>
                <c:pt idx="718">
                  <c:v>37926</c:v>
                </c:pt>
                <c:pt idx="719">
                  <c:v>37956</c:v>
                </c:pt>
                <c:pt idx="720">
                  <c:v>37987</c:v>
                </c:pt>
                <c:pt idx="721">
                  <c:v>38018</c:v>
                </c:pt>
                <c:pt idx="722">
                  <c:v>38047</c:v>
                </c:pt>
                <c:pt idx="723">
                  <c:v>38078</c:v>
                </c:pt>
                <c:pt idx="724">
                  <c:v>38108</c:v>
                </c:pt>
                <c:pt idx="725">
                  <c:v>38139</c:v>
                </c:pt>
                <c:pt idx="726">
                  <c:v>38169</c:v>
                </c:pt>
                <c:pt idx="727">
                  <c:v>38200</c:v>
                </c:pt>
                <c:pt idx="728">
                  <c:v>38231</c:v>
                </c:pt>
                <c:pt idx="729">
                  <c:v>38261</c:v>
                </c:pt>
                <c:pt idx="730">
                  <c:v>38292</c:v>
                </c:pt>
                <c:pt idx="731">
                  <c:v>38322</c:v>
                </c:pt>
                <c:pt idx="732">
                  <c:v>38353</c:v>
                </c:pt>
                <c:pt idx="733">
                  <c:v>38384</c:v>
                </c:pt>
                <c:pt idx="734">
                  <c:v>38412</c:v>
                </c:pt>
                <c:pt idx="735">
                  <c:v>38443</c:v>
                </c:pt>
                <c:pt idx="736">
                  <c:v>38473</c:v>
                </c:pt>
                <c:pt idx="737">
                  <c:v>38504</c:v>
                </c:pt>
                <c:pt idx="738">
                  <c:v>38534</c:v>
                </c:pt>
                <c:pt idx="739">
                  <c:v>38565</c:v>
                </c:pt>
                <c:pt idx="740">
                  <c:v>38596</c:v>
                </c:pt>
                <c:pt idx="741">
                  <c:v>38626</c:v>
                </c:pt>
                <c:pt idx="742">
                  <c:v>38657</c:v>
                </c:pt>
                <c:pt idx="743">
                  <c:v>38687</c:v>
                </c:pt>
                <c:pt idx="744">
                  <c:v>38718</c:v>
                </c:pt>
                <c:pt idx="745">
                  <c:v>38749</c:v>
                </c:pt>
                <c:pt idx="746">
                  <c:v>38777</c:v>
                </c:pt>
                <c:pt idx="747">
                  <c:v>38808</c:v>
                </c:pt>
                <c:pt idx="748">
                  <c:v>38838</c:v>
                </c:pt>
                <c:pt idx="749">
                  <c:v>38869</c:v>
                </c:pt>
                <c:pt idx="750">
                  <c:v>38899</c:v>
                </c:pt>
                <c:pt idx="751">
                  <c:v>38930</c:v>
                </c:pt>
                <c:pt idx="752">
                  <c:v>38961</c:v>
                </c:pt>
                <c:pt idx="753">
                  <c:v>38991</c:v>
                </c:pt>
                <c:pt idx="754">
                  <c:v>39022</c:v>
                </c:pt>
                <c:pt idx="755">
                  <c:v>39052</c:v>
                </c:pt>
                <c:pt idx="756">
                  <c:v>39083</c:v>
                </c:pt>
                <c:pt idx="757">
                  <c:v>39114</c:v>
                </c:pt>
                <c:pt idx="758">
                  <c:v>39142</c:v>
                </c:pt>
                <c:pt idx="759">
                  <c:v>39173</c:v>
                </c:pt>
                <c:pt idx="760">
                  <c:v>39203</c:v>
                </c:pt>
                <c:pt idx="761">
                  <c:v>39234</c:v>
                </c:pt>
                <c:pt idx="762">
                  <c:v>39264</c:v>
                </c:pt>
                <c:pt idx="763">
                  <c:v>39295</c:v>
                </c:pt>
                <c:pt idx="764">
                  <c:v>39326</c:v>
                </c:pt>
                <c:pt idx="765">
                  <c:v>39356</c:v>
                </c:pt>
                <c:pt idx="766">
                  <c:v>39387</c:v>
                </c:pt>
                <c:pt idx="767">
                  <c:v>39417</c:v>
                </c:pt>
                <c:pt idx="768">
                  <c:v>39448</c:v>
                </c:pt>
                <c:pt idx="769">
                  <c:v>39479</c:v>
                </c:pt>
                <c:pt idx="770">
                  <c:v>39508</c:v>
                </c:pt>
                <c:pt idx="771">
                  <c:v>39539</c:v>
                </c:pt>
                <c:pt idx="772">
                  <c:v>39569</c:v>
                </c:pt>
                <c:pt idx="773">
                  <c:v>39600</c:v>
                </c:pt>
                <c:pt idx="774">
                  <c:v>39630</c:v>
                </c:pt>
                <c:pt idx="775">
                  <c:v>39661</c:v>
                </c:pt>
                <c:pt idx="776">
                  <c:v>39692</c:v>
                </c:pt>
                <c:pt idx="777">
                  <c:v>39722</c:v>
                </c:pt>
                <c:pt idx="778">
                  <c:v>39753</c:v>
                </c:pt>
                <c:pt idx="779">
                  <c:v>39783</c:v>
                </c:pt>
                <c:pt idx="780">
                  <c:v>39814</c:v>
                </c:pt>
                <c:pt idx="781">
                  <c:v>39845</c:v>
                </c:pt>
                <c:pt idx="782">
                  <c:v>39873</c:v>
                </c:pt>
                <c:pt idx="783">
                  <c:v>39904</c:v>
                </c:pt>
                <c:pt idx="784">
                  <c:v>39934</c:v>
                </c:pt>
                <c:pt idx="785">
                  <c:v>39965</c:v>
                </c:pt>
                <c:pt idx="786">
                  <c:v>39995</c:v>
                </c:pt>
                <c:pt idx="787">
                  <c:v>40026</c:v>
                </c:pt>
                <c:pt idx="788">
                  <c:v>40057</c:v>
                </c:pt>
                <c:pt idx="789">
                  <c:v>40087</c:v>
                </c:pt>
                <c:pt idx="790">
                  <c:v>40118</c:v>
                </c:pt>
                <c:pt idx="791">
                  <c:v>40148</c:v>
                </c:pt>
                <c:pt idx="792">
                  <c:v>40179</c:v>
                </c:pt>
                <c:pt idx="793">
                  <c:v>40210</c:v>
                </c:pt>
                <c:pt idx="794">
                  <c:v>40238</c:v>
                </c:pt>
                <c:pt idx="795">
                  <c:v>40269</c:v>
                </c:pt>
                <c:pt idx="796">
                  <c:v>40299</c:v>
                </c:pt>
                <c:pt idx="797">
                  <c:v>40330</c:v>
                </c:pt>
                <c:pt idx="798">
                  <c:v>40360</c:v>
                </c:pt>
                <c:pt idx="799">
                  <c:v>40391</c:v>
                </c:pt>
                <c:pt idx="800">
                  <c:v>40422</c:v>
                </c:pt>
                <c:pt idx="801">
                  <c:v>40452</c:v>
                </c:pt>
                <c:pt idx="802">
                  <c:v>40483</c:v>
                </c:pt>
                <c:pt idx="803">
                  <c:v>40513</c:v>
                </c:pt>
                <c:pt idx="804">
                  <c:v>40544</c:v>
                </c:pt>
                <c:pt idx="805">
                  <c:v>40575</c:v>
                </c:pt>
                <c:pt idx="806">
                  <c:v>40603</c:v>
                </c:pt>
                <c:pt idx="807">
                  <c:v>40634</c:v>
                </c:pt>
                <c:pt idx="808">
                  <c:v>40664</c:v>
                </c:pt>
                <c:pt idx="809">
                  <c:v>40695</c:v>
                </c:pt>
                <c:pt idx="810">
                  <c:v>40725</c:v>
                </c:pt>
                <c:pt idx="811">
                  <c:v>40756</c:v>
                </c:pt>
                <c:pt idx="812">
                  <c:v>40787</c:v>
                </c:pt>
                <c:pt idx="813">
                  <c:v>40817</c:v>
                </c:pt>
                <c:pt idx="814">
                  <c:v>40848</c:v>
                </c:pt>
                <c:pt idx="815">
                  <c:v>40878</c:v>
                </c:pt>
                <c:pt idx="816">
                  <c:v>40909</c:v>
                </c:pt>
                <c:pt idx="817">
                  <c:v>40940</c:v>
                </c:pt>
                <c:pt idx="818">
                  <c:v>40969</c:v>
                </c:pt>
                <c:pt idx="819">
                  <c:v>41000</c:v>
                </c:pt>
                <c:pt idx="820">
                  <c:v>41030</c:v>
                </c:pt>
                <c:pt idx="821">
                  <c:v>41061</c:v>
                </c:pt>
                <c:pt idx="822">
                  <c:v>41091</c:v>
                </c:pt>
                <c:pt idx="823">
                  <c:v>41122</c:v>
                </c:pt>
                <c:pt idx="824">
                  <c:v>41153</c:v>
                </c:pt>
                <c:pt idx="825">
                  <c:v>41183</c:v>
                </c:pt>
                <c:pt idx="826">
                  <c:v>41214</c:v>
                </c:pt>
                <c:pt idx="827">
                  <c:v>41244</c:v>
                </c:pt>
                <c:pt idx="828">
                  <c:v>41275</c:v>
                </c:pt>
                <c:pt idx="829">
                  <c:v>41306</c:v>
                </c:pt>
                <c:pt idx="830">
                  <c:v>41334</c:v>
                </c:pt>
                <c:pt idx="831">
                  <c:v>41365</c:v>
                </c:pt>
                <c:pt idx="832">
                  <c:v>41395</c:v>
                </c:pt>
                <c:pt idx="833">
                  <c:v>41426</c:v>
                </c:pt>
                <c:pt idx="834">
                  <c:v>41456</c:v>
                </c:pt>
                <c:pt idx="835">
                  <c:v>41487</c:v>
                </c:pt>
                <c:pt idx="836">
                  <c:v>41518</c:v>
                </c:pt>
                <c:pt idx="837">
                  <c:v>41548</c:v>
                </c:pt>
                <c:pt idx="838">
                  <c:v>41579</c:v>
                </c:pt>
                <c:pt idx="839">
                  <c:v>41609</c:v>
                </c:pt>
                <c:pt idx="840">
                  <c:v>41640</c:v>
                </c:pt>
                <c:pt idx="841">
                  <c:v>41671</c:v>
                </c:pt>
                <c:pt idx="842">
                  <c:v>41699</c:v>
                </c:pt>
                <c:pt idx="843">
                  <c:v>41730</c:v>
                </c:pt>
                <c:pt idx="844">
                  <c:v>41760</c:v>
                </c:pt>
                <c:pt idx="845">
                  <c:v>41791</c:v>
                </c:pt>
                <c:pt idx="846">
                  <c:v>41821</c:v>
                </c:pt>
                <c:pt idx="847">
                  <c:v>41852</c:v>
                </c:pt>
                <c:pt idx="848">
                  <c:v>41883</c:v>
                </c:pt>
                <c:pt idx="849">
                  <c:v>41913</c:v>
                </c:pt>
                <c:pt idx="850">
                  <c:v>41944</c:v>
                </c:pt>
              </c:numCache>
            </c:numRef>
          </c:cat>
          <c:val>
            <c:numRef>
              <c:f>Sheet1!$C$2:$C$852</c:f>
              <c:numCache>
                <c:formatCode>General</c:formatCode>
                <c:ptCount val="85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-9.94</c:v>
                </c:pt>
                <c:pt idx="31">
                  <c:v>-6.4</c:v>
                </c:pt>
                <c:pt idx="32">
                  <c:v>-12.9</c:v>
                </c:pt>
                <c:pt idx="33">
                  <c:v>-1.3</c:v>
                </c:pt>
                <c:pt idx="34">
                  <c:v>10.8</c:v>
                </c:pt>
                <c:pt idx="35">
                  <c:v>8.9</c:v>
                </c:pt>
                <c:pt idx="36">
                  <c:v>12.9</c:v>
                </c:pt>
                <c:pt idx="37">
                  <c:v>5.0999999999999996</c:v>
                </c:pt>
                <c:pt idx="38">
                  <c:v>-3.3</c:v>
                </c:pt>
                <c:pt idx="39">
                  <c:v>8</c:v>
                </c:pt>
                <c:pt idx="40">
                  <c:v>8.8000000000000007</c:v>
                </c:pt>
                <c:pt idx="41">
                  <c:v>17.7</c:v>
                </c:pt>
                <c:pt idx="42">
                  <c:v>18.899999999999999</c:v>
                </c:pt>
                <c:pt idx="43">
                  <c:v>17</c:v>
                </c:pt>
                <c:pt idx="44">
                  <c:v>8</c:v>
                </c:pt>
                <c:pt idx="45">
                  <c:v>-1</c:v>
                </c:pt>
                <c:pt idx="46">
                  <c:v>-11.6</c:v>
                </c:pt>
                <c:pt idx="47">
                  <c:v>-1.1000000000000001</c:v>
                </c:pt>
                <c:pt idx="48">
                  <c:v>4.0999999999999996</c:v>
                </c:pt>
                <c:pt idx="49">
                  <c:v>#N/A</c:v>
                </c:pt>
                <c:pt idx="50">
                  <c:v>#N/A</c:v>
                </c:pt>
                <c:pt idx="51">
                  <c:v>#N/A</c:v>
                </c:pt>
                <c:pt idx="52">
                  <c:v>#N/A</c:v>
                </c:pt>
                <c:pt idx="53">
                  <c:v>#N/A</c:v>
                </c:pt>
                <c:pt idx="54">
                  <c:v>#N/A</c:v>
                </c:pt>
                <c:pt idx="55">
                  <c:v>#N/A</c:v>
                </c:pt>
                <c:pt idx="56">
                  <c:v>#N/A</c:v>
                </c:pt>
                <c:pt idx="57">
                  <c:v>#N/A</c:v>
                </c:pt>
                <c:pt idx="58">
                  <c:v>#N/A</c:v>
                </c:pt>
                <c:pt idx="59">
                  <c:v>#N/A</c:v>
                </c:pt>
                <c:pt idx="60">
                  <c:v>-0.5</c:v>
                </c:pt>
                <c:pt idx="61">
                  <c:v>#N/A</c:v>
                </c:pt>
                <c:pt idx="62">
                  <c:v>#N/A</c:v>
                </c:pt>
                <c:pt idx="63">
                  <c:v>#N/A</c:v>
                </c:pt>
                <c:pt idx="64">
                  <c:v>#N/A</c:v>
                </c:pt>
                <c:pt idx="65">
                  <c:v>#N/A</c:v>
                </c:pt>
                <c:pt idx="66">
                  <c:v>#N/A</c:v>
                </c:pt>
                <c:pt idx="67">
                  <c:v>#N/A</c:v>
                </c:pt>
                <c:pt idx="68">
                  <c:v>#N/A</c:v>
                </c:pt>
                <c:pt idx="69">
                  <c:v>#N/A</c:v>
                </c:pt>
                <c:pt idx="70">
                  <c:v>#N/A</c:v>
                </c:pt>
                <c:pt idx="71">
                  <c:v>#N/A</c:v>
                </c:pt>
                <c:pt idx="72">
                  <c:v>8.6999999999999993</c:v>
                </c:pt>
                <c:pt idx="73">
                  <c:v>#N/A</c:v>
                </c:pt>
                <c:pt idx="74">
                  <c:v>#N/A</c:v>
                </c:pt>
                <c:pt idx="75">
                  <c:v>#N/A</c:v>
                </c:pt>
                <c:pt idx="76">
                  <c:v>#N/A</c:v>
                </c:pt>
                <c:pt idx="77">
                  <c:v>#N/A</c:v>
                </c:pt>
                <c:pt idx="78">
                  <c:v>#N/A</c:v>
                </c:pt>
                <c:pt idx="79">
                  <c:v>#N/A</c:v>
                </c:pt>
                <c:pt idx="80">
                  <c:v>#N/A</c:v>
                </c:pt>
                <c:pt idx="81">
                  <c:v>#N/A</c:v>
                </c:pt>
                <c:pt idx="82">
                  <c:v>#N/A</c:v>
                </c:pt>
                <c:pt idx="83">
                  <c:v>#N/A</c:v>
                </c:pt>
                <c:pt idx="84">
                  <c:v>8.1</c:v>
                </c:pt>
                <c:pt idx="85">
                  <c:v>#N/A</c:v>
                </c:pt>
                <c:pt idx="86">
                  <c:v>#N/A</c:v>
                </c:pt>
                <c:pt idx="87">
                  <c:v>#N/A</c:v>
                </c:pt>
                <c:pt idx="88">
                  <c:v>#N/A</c:v>
                </c:pt>
                <c:pt idx="89">
                  <c:v>#N/A</c:v>
                </c:pt>
                <c:pt idx="90">
                  <c:v>#N/A</c:v>
                </c:pt>
                <c:pt idx="91">
                  <c:v>#N/A</c:v>
                </c:pt>
                <c:pt idx="92">
                  <c:v>#N/A</c:v>
                </c:pt>
                <c:pt idx="93">
                  <c:v>#N/A</c:v>
                </c:pt>
                <c:pt idx="94">
                  <c:v>#N/A</c:v>
                </c:pt>
                <c:pt idx="95">
                  <c:v>#N/A</c:v>
                </c:pt>
                <c:pt idx="96">
                  <c:v>4.0999999999999996</c:v>
                </c:pt>
                <c:pt idx="97">
                  <c:v>#N/A</c:v>
                </c:pt>
                <c:pt idx="98">
                  <c:v>#N/A</c:v>
                </c:pt>
                <c:pt idx="99">
                  <c:v>#N/A</c:v>
                </c:pt>
                <c:pt idx="100">
                  <c:v>#N/A</c:v>
                </c:pt>
                <c:pt idx="101">
                  <c:v>#N/A</c:v>
                </c:pt>
                <c:pt idx="102">
                  <c:v>#N/A</c:v>
                </c:pt>
                <c:pt idx="103">
                  <c:v>#N/A</c:v>
                </c:pt>
                <c:pt idx="104">
                  <c:v>#N/A</c:v>
                </c:pt>
                <c:pt idx="105">
                  <c:v>#N/A</c:v>
                </c:pt>
                <c:pt idx="106">
                  <c:v>#N/A</c:v>
                </c:pt>
                <c:pt idx="107">
                  <c:v>#N/A</c:v>
                </c:pt>
                <c:pt idx="108">
                  <c:v>4.7</c:v>
                </c:pt>
                <c:pt idx="109">
                  <c:v>#N/A</c:v>
                </c:pt>
                <c:pt idx="110">
                  <c:v>#N/A</c:v>
                </c:pt>
                <c:pt idx="111">
                  <c:v>#N/A</c:v>
                </c:pt>
                <c:pt idx="112">
                  <c:v>#N/A</c:v>
                </c:pt>
                <c:pt idx="113">
                  <c:v>#N/A</c:v>
                </c:pt>
                <c:pt idx="114">
                  <c:v>#N/A</c:v>
                </c:pt>
                <c:pt idx="115">
                  <c:v>#N/A</c:v>
                </c:pt>
                <c:pt idx="116">
                  <c:v>#N/A</c:v>
                </c:pt>
                <c:pt idx="117">
                  <c:v>#N/A</c:v>
                </c:pt>
                <c:pt idx="118">
                  <c:v>#N/A</c:v>
                </c:pt>
                <c:pt idx="119">
                  <c:v>#N/A</c:v>
                </c:pt>
                <c:pt idx="120">
                  <c:v>-0.6</c:v>
                </c:pt>
                <c:pt idx="121">
                  <c:v>#N/A</c:v>
                </c:pt>
                <c:pt idx="122">
                  <c:v>#N/A</c:v>
                </c:pt>
                <c:pt idx="123">
                  <c:v>#N/A</c:v>
                </c:pt>
                <c:pt idx="124">
                  <c:v>#N/A</c:v>
                </c:pt>
                <c:pt idx="125">
                  <c:v>#N/A</c:v>
                </c:pt>
                <c:pt idx="126">
                  <c:v>#N/A</c:v>
                </c:pt>
                <c:pt idx="127">
                  <c:v>#N/A</c:v>
                </c:pt>
                <c:pt idx="128">
                  <c:v>#N/A</c:v>
                </c:pt>
                <c:pt idx="129">
                  <c:v>#N/A</c:v>
                </c:pt>
                <c:pt idx="130">
                  <c:v>#N/A</c:v>
                </c:pt>
                <c:pt idx="131">
                  <c:v>#N/A</c:v>
                </c:pt>
                <c:pt idx="132">
                  <c:v>7.1</c:v>
                </c:pt>
                <c:pt idx="133">
                  <c:v>#N/A</c:v>
                </c:pt>
                <c:pt idx="134">
                  <c:v>#N/A</c:v>
                </c:pt>
                <c:pt idx="135">
                  <c:v>#N/A</c:v>
                </c:pt>
                <c:pt idx="136">
                  <c:v>#N/A</c:v>
                </c:pt>
                <c:pt idx="137">
                  <c:v>#N/A</c:v>
                </c:pt>
                <c:pt idx="138">
                  <c:v>#N/A</c:v>
                </c:pt>
                <c:pt idx="139">
                  <c:v>#N/A</c:v>
                </c:pt>
                <c:pt idx="140">
                  <c:v>#N/A</c:v>
                </c:pt>
                <c:pt idx="141">
                  <c:v>#N/A</c:v>
                </c:pt>
                <c:pt idx="142">
                  <c:v>#N/A</c:v>
                </c:pt>
                <c:pt idx="143">
                  <c:v>#N/A</c:v>
                </c:pt>
                <c:pt idx="144">
                  <c:v>2.1</c:v>
                </c:pt>
                <c:pt idx="145">
                  <c:v>#N/A</c:v>
                </c:pt>
                <c:pt idx="146">
                  <c:v>#N/A</c:v>
                </c:pt>
                <c:pt idx="147">
                  <c:v>#N/A</c:v>
                </c:pt>
                <c:pt idx="148">
                  <c:v>#N/A</c:v>
                </c:pt>
                <c:pt idx="149">
                  <c:v>#N/A</c:v>
                </c:pt>
                <c:pt idx="150">
                  <c:v>#N/A</c:v>
                </c:pt>
                <c:pt idx="151">
                  <c:v>#N/A</c:v>
                </c:pt>
                <c:pt idx="152">
                  <c:v>#N/A</c:v>
                </c:pt>
                <c:pt idx="153">
                  <c:v>#N/A</c:v>
                </c:pt>
                <c:pt idx="154">
                  <c:v>#N/A</c:v>
                </c:pt>
                <c:pt idx="155">
                  <c:v>#N/A</c:v>
                </c:pt>
                <c:pt idx="156">
                  <c:v>2.1</c:v>
                </c:pt>
                <c:pt idx="157">
                  <c:v>#N/A</c:v>
                </c:pt>
                <c:pt idx="158">
                  <c:v>#N/A</c:v>
                </c:pt>
                <c:pt idx="159">
                  <c:v>#N/A</c:v>
                </c:pt>
                <c:pt idx="160">
                  <c:v>#N/A</c:v>
                </c:pt>
                <c:pt idx="161">
                  <c:v>#N/A</c:v>
                </c:pt>
                <c:pt idx="162">
                  <c:v>#N/A</c:v>
                </c:pt>
                <c:pt idx="163">
                  <c:v>#N/A</c:v>
                </c:pt>
                <c:pt idx="164">
                  <c:v>#N/A</c:v>
                </c:pt>
                <c:pt idx="165">
                  <c:v>#N/A</c:v>
                </c:pt>
                <c:pt idx="166">
                  <c:v>#N/A</c:v>
                </c:pt>
                <c:pt idx="167">
                  <c:v>#N/A</c:v>
                </c:pt>
                <c:pt idx="168">
                  <c:v>-0.7</c:v>
                </c:pt>
                <c:pt idx="169">
                  <c:v>#N/A</c:v>
                </c:pt>
                <c:pt idx="170">
                  <c:v>#N/A</c:v>
                </c:pt>
                <c:pt idx="171">
                  <c:v>#N/A</c:v>
                </c:pt>
                <c:pt idx="172">
                  <c:v>#N/A</c:v>
                </c:pt>
                <c:pt idx="173">
                  <c:v>#N/A</c:v>
                </c:pt>
                <c:pt idx="174">
                  <c:v>#N/A</c:v>
                </c:pt>
                <c:pt idx="175">
                  <c:v>#N/A</c:v>
                </c:pt>
                <c:pt idx="176">
                  <c:v>#N/A</c:v>
                </c:pt>
                <c:pt idx="177">
                  <c:v>#N/A</c:v>
                </c:pt>
                <c:pt idx="178">
                  <c:v>#N/A</c:v>
                </c:pt>
                <c:pt idx="179">
                  <c:v>#N/A</c:v>
                </c:pt>
                <c:pt idx="180">
                  <c:v>6.9</c:v>
                </c:pt>
                <c:pt idx="181">
                  <c:v>#N/A</c:v>
                </c:pt>
                <c:pt idx="182">
                  <c:v>#N/A</c:v>
                </c:pt>
                <c:pt idx="183">
                  <c:v>#N/A</c:v>
                </c:pt>
                <c:pt idx="184">
                  <c:v>#N/A</c:v>
                </c:pt>
                <c:pt idx="185">
                  <c:v>#N/A</c:v>
                </c:pt>
                <c:pt idx="186">
                  <c:v>#N/A</c:v>
                </c:pt>
                <c:pt idx="187">
                  <c:v>#N/A</c:v>
                </c:pt>
                <c:pt idx="188">
                  <c:v>#N/A</c:v>
                </c:pt>
                <c:pt idx="189">
                  <c:v>#N/A</c:v>
                </c:pt>
                <c:pt idx="190">
                  <c:v>#N/A</c:v>
                </c:pt>
                <c:pt idx="191">
                  <c:v>#N/A</c:v>
                </c:pt>
                <c:pt idx="192">
                  <c:v>2.6</c:v>
                </c:pt>
                <c:pt idx="193">
                  <c:v>#N/A</c:v>
                </c:pt>
                <c:pt idx="194">
                  <c:v>#N/A</c:v>
                </c:pt>
                <c:pt idx="195">
                  <c:v>#N/A</c:v>
                </c:pt>
                <c:pt idx="196">
                  <c:v>#N/A</c:v>
                </c:pt>
                <c:pt idx="197">
                  <c:v>#N/A</c:v>
                </c:pt>
                <c:pt idx="198">
                  <c:v>#N/A</c:v>
                </c:pt>
                <c:pt idx="199">
                  <c:v>#N/A</c:v>
                </c:pt>
                <c:pt idx="200">
                  <c:v>#N/A</c:v>
                </c:pt>
                <c:pt idx="201">
                  <c:v>#N/A</c:v>
                </c:pt>
                <c:pt idx="202">
                  <c:v>#N/A</c:v>
                </c:pt>
                <c:pt idx="203">
                  <c:v>#N/A</c:v>
                </c:pt>
                <c:pt idx="204">
                  <c:v>2.6</c:v>
                </c:pt>
                <c:pt idx="205">
                  <c:v>#N/A</c:v>
                </c:pt>
                <c:pt idx="206">
                  <c:v>#N/A</c:v>
                </c:pt>
                <c:pt idx="207">
                  <c:v>#N/A</c:v>
                </c:pt>
                <c:pt idx="208">
                  <c:v>#N/A</c:v>
                </c:pt>
                <c:pt idx="209">
                  <c:v>#N/A</c:v>
                </c:pt>
                <c:pt idx="210">
                  <c:v>#N/A</c:v>
                </c:pt>
                <c:pt idx="211">
                  <c:v>#N/A</c:v>
                </c:pt>
                <c:pt idx="212">
                  <c:v>#N/A</c:v>
                </c:pt>
                <c:pt idx="213">
                  <c:v>#N/A</c:v>
                </c:pt>
                <c:pt idx="214">
                  <c:v>#N/A</c:v>
                </c:pt>
                <c:pt idx="215">
                  <c:v>#N/A</c:v>
                </c:pt>
                <c:pt idx="216">
                  <c:v>6.1</c:v>
                </c:pt>
                <c:pt idx="217">
                  <c:v>#N/A</c:v>
                </c:pt>
                <c:pt idx="218">
                  <c:v>#N/A</c:v>
                </c:pt>
                <c:pt idx="219">
                  <c:v>#N/A</c:v>
                </c:pt>
                <c:pt idx="220">
                  <c:v>#N/A</c:v>
                </c:pt>
                <c:pt idx="221">
                  <c:v>#N/A</c:v>
                </c:pt>
                <c:pt idx="222">
                  <c:v>#N/A</c:v>
                </c:pt>
                <c:pt idx="223">
                  <c:v>#N/A</c:v>
                </c:pt>
                <c:pt idx="224">
                  <c:v>#N/A</c:v>
                </c:pt>
                <c:pt idx="225">
                  <c:v>#N/A</c:v>
                </c:pt>
                <c:pt idx="226">
                  <c:v>#N/A</c:v>
                </c:pt>
                <c:pt idx="227">
                  <c:v>#N/A</c:v>
                </c:pt>
                <c:pt idx="228">
                  <c:v>4.4000000000000004</c:v>
                </c:pt>
                <c:pt idx="229">
                  <c:v>#N/A</c:v>
                </c:pt>
                <c:pt idx="230">
                  <c:v>#N/A</c:v>
                </c:pt>
                <c:pt idx="231">
                  <c:v>#N/A</c:v>
                </c:pt>
                <c:pt idx="232">
                  <c:v>#N/A</c:v>
                </c:pt>
                <c:pt idx="233">
                  <c:v>#N/A</c:v>
                </c:pt>
                <c:pt idx="234">
                  <c:v>#N/A</c:v>
                </c:pt>
                <c:pt idx="235">
                  <c:v>#N/A</c:v>
                </c:pt>
                <c:pt idx="236">
                  <c:v>#N/A</c:v>
                </c:pt>
                <c:pt idx="237">
                  <c:v>#N/A</c:v>
                </c:pt>
                <c:pt idx="238">
                  <c:v>#N/A</c:v>
                </c:pt>
                <c:pt idx="239">
                  <c:v>#N/A</c:v>
                </c:pt>
                <c:pt idx="240">
                  <c:v>5.8</c:v>
                </c:pt>
                <c:pt idx="241">
                  <c:v>#N/A</c:v>
                </c:pt>
                <c:pt idx="242">
                  <c:v>#N/A</c:v>
                </c:pt>
                <c:pt idx="243">
                  <c:v>#N/A</c:v>
                </c:pt>
                <c:pt idx="244">
                  <c:v>#N/A</c:v>
                </c:pt>
                <c:pt idx="245">
                  <c:v>#N/A</c:v>
                </c:pt>
                <c:pt idx="246">
                  <c:v>#N/A</c:v>
                </c:pt>
                <c:pt idx="247">
                  <c:v>#N/A</c:v>
                </c:pt>
                <c:pt idx="248">
                  <c:v>#N/A</c:v>
                </c:pt>
                <c:pt idx="249">
                  <c:v>#N/A</c:v>
                </c:pt>
                <c:pt idx="250">
                  <c:v>#N/A</c:v>
                </c:pt>
                <c:pt idx="251">
                  <c:v>#N/A</c:v>
                </c:pt>
                <c:pt idx="252">
                  <c:v>6.5</c:v>
                </c:pt>
                <c:pt idx="253">
                  <c:v>#N/A</c:v>
                </c:pt>
                <c:pt idx="254">
                  <c:v>#N/A</c:v>
                </c:pt>
                <c:pt idx="255">
                  <c:v>#N/A</c:v>
                </c:pt>
                <c:pt idx="256">
                  <c:v>#N/A</c:v>
                </c:pt>
                <c:pt idx="257">
                  <c:v>#N/A</c:v>
                </c:pt>
                <c:pt idx="258">
                  <c:v>#N/A</c:v>
                </c:pt>
                <c:pt idx="259">
                  <c:v>#N/A</c:v>
                </c:pt>
                <c:pt idx="260">
                  <c:v>#N/A</c:v>
                </c:pt>
                <c:pt idx="261">
                  <c:v>#N/A</c:v>
                </c:pt>
                <c:pt idx="262">
                  <c:v>#N/A</c:v>
                </c:pt>
                <c:pt idx="263">
                  <c:v>#N/A</c:v>
                </c:pt>
                <c:pt idx="264">
                  <c:v>6.6</c:v>
                </c:pt>
                <c:pt idx="265">
                  <c:v>#N/A</c:v>
                </c:pt>
                <c:pt idx="266">
                  <c:v>#N/A</c:v>
                </c:pt>
                <c:pt idx="267">
                  <c:v>#N/A</c:v>
                </c:pt>
                <c:pt idx="268">
                  <c:v>#N/A</c:v>
                </c:pt>
                <c:pt idx="269">
                  <c:v>#N/A</c:v>
                </c:pt>
                <c:pt idx="270">
                  <c:v>#N/A</c:v>
                </c:pt>
                <c:pt idx="271">
                  <c:v>#N/A</c:v>
                </c:pt>
                <c:pt idx="272">
                  <c:v>#N/A</c:v>
                </c:pt>
                <c:pt idx="273">
                  <c:v>#N/A</c:v>
                </c:pt>
                <c:pt idx="274">
                  <c:v>#N/A</c:v>
                </c:pt>
                <c:pt idx="275">
                  <c:v>#N/A</c:v>
                </c:pt>
                <c:pt idx="276">
                  <c:v>2.7</c:v>
                </c:pt>
                <c:pt idx="277">
                  <c:v>#N/A</c:v>
                </c:pt>
                <c:pt idx="278">
                  <c:v>#N/A</c:v>
                </c:pt>
                <c:pt idx="279">
                  <c:v>#N/A</c:v>
                </c:pt>
                <c:pt idx="280">
                  <c:v>#N/A</c:v>
                </c:pt>
                <c:pt idx="281">
                  <c:v>#N/A</c:v>
                </c:pt>
                <c:pt idx="282">
                  <c:v>#N/A</c:v>
                </c:pt>
                <c:pt idx="283">
                  <c:v>#N/A</c:v>
                </c:pt>
                <c:pt idx="284">
                  <c:v>#N/A</c:v>
                </c:pt>
                <c:pt idx="285">
                  <c:v>#N/A</c:v>
                </c:pt>
                <c:pt idx="286">
                  <c:v>#N/A</c:v>
                </c:pt>
                <c:pt idx="287">
                  <c:v>#N/A</c:v>
                </c:pt>
                <c:pt idx="288">
                  <c:v>4.9000000000000004</c:v>
                </c:pt>
                <c:pt idx="289">
                  <c:v>#N/A</c:v>
                </c:pt>
                <c:pt idx="290">
                  <c:v>#N/A</c:v>
                </c:pt>
                <c:pt idx="291">
                  <c:v>#N/A</c:v>
                </c:pt>
                <c:pt idx="292">
                  <c:v>#N/A</c:v>
                </c:pt>
                <c:pt idx="293">
                  <c:v>#N/A</c:v>
                </c:pt>
                <c:pt idx="294">
                  <c:v>#N/A</c:v>
                </c:pt>
                <c:pt idx="295">
                  <c:v>#N/A</c:v>
                </c:pt>
                <c:pt idx="296">
                  <c:v>#N/A</c:v>
                </c:pt>
                <c:pt idx="297">
                  <c:v>#N/A</c:v>
                </c:pt>
                <c:pt idx="298">
                  <c:v>#N/A</c:v>
                </c:pt>
                <c:pt idx="299">
                  <c:v>#N/A</c:v>
                </c:pt>
                <c:pt idx="300">
                  <c:v>3.1</c:v>
                </c:pt>
                <c:pt idx="301">
                  <c:v>#N/A</c:v>
                </c:pt>
                <c:pt idx="302">
                  <c:v>#N/A</c:v>
                </c:pt>
                <c:pt idx="303">
                  <c:v>#N/A</c:v>
                </c:pt>
                <c:pt idx="304">
                  <c:v>#N/A</c:v>
                </c:pt>
                <c:pt idx="305">
                  <c:v>#N/A</c:v>
                </c:pt>
                <c:pt idx="306">
                  <c:v>#N/A</c:v>
                </c:pt>
                <c:pt idx="307">
                  <c:v>#N/A</c:v>
                </c:pt>
                <c:pt idx="308">
                  <c:v>#N/A</c:v>
                </c:pt>
                <c:pt idx="309">
                  <c:v>#N/A</c:v>
                </c:pt>
                <c:pt idx="310">
                  <c:v>#N/A</c:v>
                </c:pt>
                <c:pt idx="311">
                  <c:v>#N/A</c:v>
                </c:pt>
                <c:pt idx="312">
                  <c:v>0.2</c:v>
                </c:pt>
                <c:pt idx="313">
                  <c:v>#N/A</c:v>
                </c:pt>
                <c:pt idx="314">
                  <c:v>#N/A</c:v>
                </c:pt>
                <c:pt idx="315">
                  <c:v>#N/A</c:v>
                </c:pt>
                <c:pt idx="316">
                  <c:v>#N/A</c:v>
                </c:pt>
                <c:pt idx="317">
                  <c:v>#N/A</c:v>
                </c:pt>
                <c:pt idx="318">
                  <c:v>#N/A</c:v>
                </c:pt>
                <c:pt idx="319">
                  <c:v>#N/A</c:v>
                </c:pt>
                <c:pt idx="320">
                  <c:v>#N/A</c:v>
                </c:pt>
                <c:pt idx="321">
                  <c:v>#N/A</c:v>
                </c:pt>
                <c:pt idx="322">
                  <c:v>#N/A</c:v>
                </c:pt>
                <c:pt idx="323">
                  <c:v>#N/A</c:v>
                </c:pt>
                <c:pt idx="324">
                  <c:v>3.3</c:v>
                </c:pt>
                <c:pt idx="325">
                  <c:v>#N/A</c:v>
                </c:pt>
                <c:pt idx="326">
                  <c:v>#N/A</c:v>
                </c:pt>
                <c:pt idx="327">
                  <c:v>#N/A</c:v>
                </c:pt>
                <c:pt idx="328">
                  <c:v>#N/A</c:v>
                </c:pt>
                <c:pt idx="329">
                  <c:v>#N/A</c:v>
                </c:pt>
                <c:pt idx="330">
                  <c:v>#N/A</c:v>
                </c:pt>
                <c:pt idx="331">
                  <c:v>#N/A</c:v>
                </c:pt>
                <c:pt idx="332">
                  <c:v>#N/A</c:v>
                </c:pt>
                <c:pt idx="333">
                  <c:v>#N/A</c:v>
                </c:pt>
                <c:pt idx="334">
                  <c:v>#N/A</c:v>
                </c:pt>
                <c:pt idx="335">
                  <c:v>#N/A</c:v>
                </c:pt>
                <c:pt idx="336">
                  <c:v>5.2</c:v>
                </c:pt>
                <c:pt idx="337">
                  <c:v>#N/A</c:v>
                </c:pt>
                <c:pt idx="338">
                  <c:v>#N/A</c:v>
                </c:pt>
                <c:pt idx="339">
                  <c:v>#N/A</c:v>
                </c:pt>
                <c:pt idx="340">
                  <c:v>#N/A</c:v>
                </c:pt>
                <c:pt idx="341">
                  <c:v>#N/A</c:v>
                </c:pt>
                <c:pt idx="342">
                  <c:v>#N/A</c:v>
                </c:pt>
                <c:pt idx="343">
                  <c:v>#N/A</c:v>
                </c:pt>
                <c:pt idx="344">
                  <c:v>#N/A</c:v>
                </c:pt>
                <c:pt idx="345">
                  <c:v>#N/A</c:v>
                </c:pt>
                <c:pt idx="346">
                  <c:v>#N/A</c:v>
                </c:pt>
                <c:pt idx="347">
                  <c:v>#N/A</c:v>
                </c:pt>
                <c:pt idx="348">
                  <c:v>5.6</c:v>
                </c:pt>
                <c:pt idx="349">
                  <c:v>#N/A</c:v>
                </c:pt>
                <c:pt idx="350">
                  <c:v>#N/A</c:v>
                </c:pt>
                <c:pt idx="351">
                  <c:v>#N/A</c:v>
                </c:pt>
                <c:pt idx="352">
                  <c:v>#N/A</c:v>
                </c:pt>
                <c:pt idx="353">
                  <c:v>#N/A</c:v>
                </c:pt>
                <c:pt idx="354">
                  <c:v>#N/A</c:v>
                </c:pt>
                <c:pt idx="355">
                  <c:v>#N/A</c:v>
                </c:pt>
                <c:pt idx="356">
                  <c:v>#N/A</c:v>
                </c:pt>
                <c:pt idx="357">
                  <c:v>#N/A</c:v>
                </c:pt>
                <c:pt idx="358">
                  <c:v>#N/A</c:v>
                </c:pt>
                <c:pt idx="359">
                  <c:v>#N/A</c:v>
                </c:pt>
                <c:pt idx="360">
                  <c:v>-0.5</c:v>
                </c:pt>
                <c:pt idx="361">
                  <c:v>#N/A</c:v>
                </c:pt>
                <c:pt idx="362">
                  <c:v>#N/A</c:v>
                </c:pt>
                <c:pt idx="363">
                  <c:v>#N/A</c:v>
                </c:pt>
                <c:pt idx="364">
                  <c:v>#N/A</c:v>
                </c:pt>
                <c:pt idx="365">
                  <c:v>#N/A</c:v>
                </c:pt>
                <c:pt idx="366">
                  <c:v>#N/A</c:v>
                </c:pt>
                <c:pt idx="367">
                  <c:v>#N/A</c:v>
                </c:pt>
                <c:pt idx="368">
                  <c:v>#N/A</c:v>
                </c:pt>
                <c:pt idx="369">
                  <c:v>#N/A</c:v>
                </c:pt>
                <c:pt idx="370">
                  <c:v>#N/A</c:v>
                </c:pt>
                <c:pt idx="371">
                  <c:v>#N/A</c:v>
                </c:pt>
                <c:pt idx="372">
                  <c:v>-0.2</c:v>
                </c:pt>
                <c:pt idx="373">
                  <c:v>#N/A</c:v>
                </c:pt>
                <c:pt idx="374">
                  <c:v>#N/A</c:v>
                </c:pt>
                <c:pt idx="375">
                  <c:v>#N/A</c:v>
                </c:pt>
                <c:pt idx="376">
                  <c:v>#N/A</c:v>
                </c:pt>
                <c:pt idx="377">
                  <c:v>#N/A</c:v>
                </c:pt>
                <c:pt idx="378">
                  <c:v>#N/A</c:v>
                </c:pt>
                <c:pt idx="379">
                  <c:v>#N/A</c:v>
                </c:pt>
                <c:pt idx="380">
                  <c:v>#N/A</c:v>
                </c:pt>
                <c:pt idx="381">
                  <c:v>#N/A</c:v>
                </c:pt>
                <c:pt idx="382">
                  <c:v>#N/A</c:v>
                </c:pt>
                <c:pt idx="383">
                  <c:v>#N/A</c:v>
                </c:pt>
                <c:pt idx="384">
                  <c:v>5.4</c:v>
                </c:pt>
                <c:pt idx="385">
                  <c:v>#N/A</c:v>
                </c:pt>
                <c:pt idx="386">
                  <c:v>#N/A</c:v>
                </c:pt>
                <c:pt idx="387">
                  <c:v>#N/A</c:v>
                </c:pt>
                <c:pt idx="388">
                  <c:v>#N/A</c:v>
                </c:pt>
                <c:pt idx="389">
                  <c:v>#N/A</c:v>
                </c:pt>
                <c:pt idx="390">
                  <c:v>#N/A</c:v>
                </c:pt>
                <c:pt idx="391">
                  <c:v>#N/A</c:v>
                </c:pt>
                <c:pt idx="392">
                  <c:v>#N/A</c:v>
                </c:pt>
                <c:pt idx="393">
                  <c:v>#N/A</c:v>
                </c:pt>
                <c:pt idx="394">
                  <c:v>#N/A</c:v>
                </c:pt>
                <c:pt idx="395">
                  <c:v>#N/A</c:v>
                </c:pt>
                <c:pt idx="396">
                  <c:v>4.5999999999999996</c:v>
                </c:pt>
                <c:pt idx="397">
                  <c:v>#N/A</c:v>
                </c:pt>
                <c:pt idx="398">
                  <c:v>#N/A</c:v>
                </c:pt>
                <c:pt idx="399">
                  <c:v>#N/A</c:v>
                </c:pt>
                <c:pt idx="400">
                  <c:v>#N/A</c:v>
                </c:pt>
                <c:pt idx="401">
                  <c:v>#N/A</c:v>
                </c:pt>
                <c:pt idx="402">
                  <c:v>#N/A</c:v>
                </c:pt>
                <c:pt idx="403">
                  <c:v>#N/A</c:v>
                </c:pt>
                <c:pt idx="404">
                  <c:v>#N/A</c:v>
                </c:pt>
                <c:pt idx="405">
                  <c:v>#N/A</c:v>
                </c:pt>
                <c:pt idx="406">
                  <c:v>#N/A</c:v>
                </c:pt>
                <c:pt idx="407">
                  <c:v>#N/A</c:v>
                </c:pt>
                <c:pt idx="408">
                  <c:v>5.6</c:v>
                </c:pt>
                <c:pt idx="409">
                  <c:v>#N/A</c:v>
                </c:pt>
                <c:pt idx="410">
                  <c:v>#N/A</c:v>
                </c:pt>
                <c:pt idx="411">
                  <c:v>#N/A</c:v>
                </c:pt>
                <c:pt idx="412">
                  <c:v>#N/A</c:v>
                </c:pt>
                <c:pt idx="413">
                  <c:v>#N/A</c:v>
                </c:pt>
                <c:pt idx="414">
                  <c:v>#N/A</c:v>
                </c:pt>
                <c:pt idx="415">
                  <c:v>#N/A</c:v>
                </c:pt>
                <c:pt idx="416">
                  <c:v>#N/A</c:v>
                </c:pt>
                <c:pt idx="417">
                  <c:v>#N/A</c:v>
                </c:pt>
                <c:pt idx="418">
                  <c:v>#N/A</c:v>
                </c:pt>
                <c:pt idx="419">
                  <c:v>#N/A</c:v>
                </c:pt>
                <c:pt idx="420">
                  <c:v>3.2</c:v>
                </c:pt>
                <c:pt idx="421">
                  <c:v>#N/A</c:v>
                </c:pt>
                <c:pt idx="422">
                  <c:v>#N/A</c:v>
                </c:pt>
                <c:pt idx="423">
                  <c:v>#N/A</c:v>
                </c:pt>
                <c:pt idx="424">
                  <c:v>#N/A</c:v>
                </c:pt>
                <c:pt idx="425">
                  <c:v>#N/A</c:v>
                </c:pt>
                <c:pt idx="426">
                  <c:v>#N/A</c:v>
                </c:pt>
                <c:pt idx="427">
                  <c:v>#N/A</c:v>
                </c:pt>
                <c:pt idx="428">
                  <c:v>#N/A</c:v>
                </c:pt>
                <c:pt idx="429">
                  <c:v>#N/A</c:v>
                </c:pt>
                <c:pt idx="430">
                  <c:v>#N/A</c:v>
                </c:pt>
                <c:pt idx="431">
                  <c:v>#N/A</c:v>
                </c:pt>
                <c:pt idx="432">
                  <c:v>-0.2</c:v>
                </c:pt>
                <c:pt idx="433">
                  <c:v>#N/A</c:v>
                </c:pt>
                <c:pt idx="434">
                  <c:v>#N/A</c:v>
                </c:pt>
                <c:pt idx="435">
                  <c:v>#N/A</c:v>
                </c:pt>
                <c:pt idx="436">
                  <c:v>#N/A</c:v>
                </c:pt>
                <c:pt idx="437">
                  <c:v>#N/A</c:v>
                </c:pt>
                <c:pt idx="438">
                  <c:v>#N/A</c:v>
                </c:pt>
                <c:pt idx="439">
                  <c:v>#N/A</c:v>
                </c:pt>
                <c:pt idx="440">
                  <c:v>#N/A</c:v>
                </c:pt>
                <c:pt idx="441">
                  <c:v>#N/A</c:v>
                </c:pt>
                <c:pt idx="442">
                  <c:v>#N/A</c:v>
                </c:pt>
                <c:pt idx="443">
                  <c:v>#N/A</c:v>
                </c:pt>
                <c:pt idx="444">
                  <c:v>2.6</c:v>
                </c:pt>
                <c:pt idx="445">
                  <c:v>#N/A</c:v>
                </c:pt>
                <c:pt idx="446">
                  <c:v>#N/A</c:v>
                </c:pt>
                <c:pt idx="447">
                  <c:v>#N/A</c:v>
                </c:pt>
                <c:pt idx="448">
                  <c:v>#N/A</c:v>
                </c:pt>
                <c:pt idx="449">
                  <c:v>#N/A</c:v>
                </c:pt>
                <c:pt idx="450">
                  <c:v>#N/A</c:v>
                </c:pt>
                <c:pt idx="451">
                  <c:v>#N/A</c:v>
                </c:pt>
                <c:pt idx="452">
                  <c:v>#N/A</c:v>
                </c:pt>
                <c:pt idx="453">
                  <c:v>#N/A</c:v>
                </c:pt>
                <c:pt idx="454">
                  <c:v>#N/A</c:v>
                </c:pt>
                <c:pt idx="455">
                  <c:v>#N/A</c:v>
                </c:pt>
                <c:pt idx="456">
                  <c:v>-1.9</c:v>
                </c:pt>
                <c:pt idx="457">
                  <c:v>#N/A</c:v>
                </c:pt>
                <c:pt idx="458">
                  <c:v>#N/A</c:v>
                </c:pt>
                <c:pt idx="459">
                  <c:v>#N/A</c:v>
                </c:pt>
                <c:pt idx="460">
                  <c:v>#N/A</c:v>
                </c:pt>
                <c:pt idx="461">
                  <c:v>#N/A</c:v>
                </c:pt>
                <c:pt idx="462">
                  <c:v>#N/A</c:v>
                </c:pt>
                <c:pt idx="463">
                  <c:v>#N/A</c:v>
                </c:pt>
                <c:pt idx="464">
                  <c:v>#N/A</c:v>
                </c:pt>
                <c:pt idx="465">
                  <c:v>#N/A</c:v>
                </c:pt>
                <c:pt idx="466">
                  <c:v>#N/A</c:v>
                </c:pt>
                <c:pt idx="467">
                  <c:v>#N/A</c:v>
                </c:pt>
                <c:pt idx="468">
                  <c:v>4.5999999999999996</c:v>
                </c:pt>
                <c:pt idx="469">
                  <c:v>#N/A</c:v>
                </c:pt>
                <c:pt idx="470">
                  <c:v>#N/A</c:v>
                </c:pt>
                <c:pt idx="471">
                  <c:v>#N/A</c:v>
                </c:pt>
                <c:pt idx="472">
                  <c:v>#N/A</c:v>
                </c:pt>
                <c:pt idx="473">
                  <c:v>#N/A</c:v>
                </c:pt>
                <c:pt idx="474">
                  <c:v>#N/A</c:v>
                </c:pt>
                <c:pt idx="475">
                  <c:v>#N/A</c:v>
                </c:pt>
                <c:pt idx="476">
                  <c:v>#N/A</c:v>
                </c:pt>
                <c:pt idx="477">
                  <c:v>#N/A</c:v>
                </c:pt>
                <c:pt idx="478">
                  <c:v>#N/A</c:v>
                </c:pt>
                <c:pt idx="479">
                  <c:v>#N/A</c:v>
                </c:pt>
                <c:pt idx="480">
                  <c:v>7.3</c:v>
                </c:pt>
                <c:pt idx="481">
                  <c:v>#N/A</c:v>
                </c:pt>
                <c:pt idx="482">
                  <c:v>#N/A</c:v>
                </c:pt>
                <c:pt idx="483">
                  <c:v>#N/A</c:v>
                </c:pt>
                <c:pt idx="484">
                  <c:v>#N/A</c:v>
                </c:pt>
                <c:pt idx="485">
                  <c:v>#N/A</c:v>
                </c:pt>
                <c:pt idx="486">
                  <c:v>#N/A</c:v>
                </c:pt>
                <c:pt idx="487">
                  <c:v>#N/A</c:v>
                </c:pt>
                <c:pt idx="488">
                  <c:v>#N/A</c:v>
                </c:pt>
                <c:pt idx="489">
                  <c:v>#N/A</c:v>
                </c:pt>
                <c:pt idx="490">
                  <c:v>#N/A</c:v>
                </c:pt>
                <c:pt idx="491">
                  <c:v>#N/A</c:v>
                </c:pt>
                <c:pt idx="492">
                  <c:v>4.2</c:v>
                </c:pt>
                <c:pt idx="493">
                  <c:v>#N/A</c:v>
                </c:pt>
                <c:pt idx="494">
                  <c:v>#N/A</c:v>
                </c:pt>
                <c:pt idx="495">
                  <c:v>#N/A</c:v>
                </c:pt>
                <c:pt idx="496">
                  <c:v>#N/A</c:v>
                </c:pt>
                <c:pt idx="497">
                  <c:v>#N/A</c:v>
                </c:pt>
                <c:pt idx="498">
                  <c:v>#N/A</c:v>
                </c:pt>
                <c:pt idx="499">
                  <c:v>#N/A</c:v>
                </c:pt>
                <c:pt idx="500">
                  <c:v>#N/A</c:v>
                </c:pt>
                <c:pt idx="501">
                  <c:v>#N/A</c:v>
                </c:pt>
                <c:pt idx="502">
                  <c:v>#N/A</c:v>
                </c:pt>
                <c:pt idx="503">
                  <c:v>#N/A</c:v>
                </c:pt>
                <c:pt idx="504">
                  <c:v>3.5</c:v>
                </c:pt>
                <c:pt idx="505">
                  <c:v>#N/A</c:v>
                </c:pt>
                <c:pt idx="506">
                  <c:v>#N/A</c:v>
                </c:pt>
                <c:pt idx="507">
                  <c:v>#N/A</c:v>
                </c:pt>
                <c:pt idx="508">
                  <c:v>#N/A</c:v>
                </c:pt>
                <c:pt idx="509">
                  <c:v>#N/A</c:v>
                </c:pt>
                <c:pt idx="510">
                  <c:v>#N/A</c:v>
                </c:pt>
                <c:pt idx="511">
                  <c:v>#N/A</c:v>
                </c:pt>
                <c:pt idx="512">
                  <c:v>#N/A</c:v>
                </c:pt>
                <c:pt idx="513">
                  <c:v>#N/A</c:v>
                </c:pt>
                <c:pt idx="514">
                  <c:v>#N/A</c:v>
                </c:pt>
                <c:pt idx="515">
                  <c:v>#N/A</c:v>
                </c:pt>
                <c:pt idx="516">
                  <c:v>3.5</c:v>
                </c:pt>
                <c:pt idx="517">
                  <c:v>#N/A</c:v>
                </c:pt>
                <c:pt idx="518">
                  <c:v>#N/A</c:v>
                </c:pt>
                <c:pt idx="519">
                  <c:v>#N/A</c:v>
                </c:pt>
                <c:pt idx="520">
                  <c:v>#N/A</c:v>
                </c:pt>
                <c:pt idx="521">
                  <c:v>#N/A</c:v>
                </c:pt>
                <c:pt idx="522">
                  <c:v>#N/A</c:v>
                </c:pt>
                <c:pt idx="523">
                  <c:v>#N/A</c:v>
                </c:pt>
                <c:pt idx="524">
                  <c:v>#N/A</c:v>
                </c:pt>
                <c:pt idx="525">
                  <c:v>#N/A</c:v>
                </c:pt>
                <c:pt idx="526">
                  <c:v>#N/A</c:v>
                </c:pt>
                <c:pt idx="527">
                  <c:v>#N/A</c:v>
                </c:pt>
                <c:pt idx="528">
                  <c:v>4.2</c:v>
                </c:pt>
                <c:pt idx="529">
                  <c:v>#N/A</c:v>
                </c:pt>
                <c:pt idx="530">
                  <c:v>#N/A</c:v>
                </c:pt>
                <c:pt idx="531">
                  <c:v>#N/A</c:v>
                </c:pt>
                <c:pt idx="532">
                  <c:v>#N/A</c:v>
                </c:pt>
                <c:pt idx="533">
                  <c:v>#N/A</c:v>
                </c:pt>
                <c:pt idx="534">
                  <c:v>#N/A</c:v>
                </c:pt>
                <c:pt idx="535">
                  <c:v>#N/A</c:v>
                </c:pt>
                <c:pt idx="536">
                  <c:v>#N/A</c:v>
                </c:pt>
                <c:pt idx="537">
                  <c:v>#N/A</c:v>
                </c:pt>
                <c:pt idx="538">
                  <c:v>#N/A</c:v>
                </c:pt>
                <c:pt idx="539">
                  <c:v>#N/A</c:v>
                </c:pt>
                <c:pt idx="540">
                  <c:v>3.7</c:v>
                </c:pt>
                <c:pt idx="541">
                  <c:v>#N/A</c:v>
                </c:pt>
                <c:pt idx="542">
                  <c:v>#N/A</c:v>
                </c:pt>
                <c:pt idx="543">
                  <c:v>#N/A</c:v>
                </c:pt>
                <c:pt idx="544">
                  <c:v>#N/A</c:v>
                </c:pt>
                <c:pt idx="545">
                  <c:v>#N/A</c:v>
                </c:pt>
                <c:pt idx="546">
                  <c:v>#N/A</c:v>
                </c:pt>
                <c:pt idx="547">
                  <c:v>#N/A</c:v>
                </c:pt>
                <c:pt idx="548">
                  <c:v>#N/A</c:v>
                </c:pt>
                <c:pt idx="549">
                  <c:v>#N/A</c:v>
                </c:pt>
                <c:pt idx="550">
                  <c:v>#N/A</c:v>
                </c:pt>
                <c:pt idx="551">
                  <c:v>#N/A</c:v>
                </c:pt>
                <c:pt idx="552">
                  <c:v>1.9</c:v>
                </c:pt>
                <c:pt idx="553">
                  <c:v>#N/A</c:v>
                </c:pt>
                <c:pt idx="554">
                  <c:v>#N/A</c:v>
                </c:pt>
                <c:pt idx="555">
                  <c:v>#N/A</c:v>
                </c:pt>
                <c:pt idx="556">
                  <c:v>#N/A</c:v>
                </c:pt>
                <c:pt idx="557">
                  <c:v>#N/A</c:v>
                </c:pt>
                <c:pt idx="558">
                  <c:v>#N/A</c:v>
                </c:pt>
                <c:pt idx="559">
                  <c:v>#N/A</c:v>
                </c:pt>
                <c:pt idx="560">
                  <c:v>#N/A</c:v>
                </c:pt>
                <c:pt idx="561">
                  <c:v>#N/A</c:v>
                </c:pt>
                <c:pt idx="562">
                  <c:v>#N/A</c:v>
                </c:pt>
                <c:pt idx="563">
                  <c:v>#N/A</c:v>
                </c:pt>
                <c:pt idx="564">
                  <c:v>-0.1</c:v>
                </c:pt>
                <c:pt idx="565">
                  <c:v>#N/A</c:v>
                </c:pt>
                <c:pt idx="566">
                  <c:v>#N/A</c:v>
                </c:pt>
                <c:pt idx="567">
                  <c:v>#N/A</c:v>
                </c:pt>
                <c:pt idx="568">
                  <c:v>#N/A</c:v>
                </c:pt>
                <c:pt idx="569">
                  <c:v>#N/A</c:v>
                </c:pt>
                <c:pt idx="570">
                  <c:v>#N/A</c:v>
                </c:pt>
                <c:pt idx="571">
                  <c:v>#N/A</c:v>
                </c:pt>
                <c:pt idx="572">
                  <c:v>#N/A</c:v>
                </c:pt>
                <c:pt idx="573">
                  <c:v>#N/A</c:v>
                </c:pt>
                <c:pt idx="574">
                  <c:v>#N/A</c:v>
                </c:pt>
                <c:pt idx="575">
                  <c:v>#N/A</c:v>
                </c:pt>
                <c:pt idx="576">
                  <c:v>3.6</c:v>
                </c:pt>
                <c:pt idx="577">
                  <c:v>#N/A</c:v>
                </c:pt>
                <c:pt idx="578">
                  <c:v>#N/A</c:v>
                </c:pt>
                <c:pt idx="579">
                  <c:v>#N/A</c:v>
                </c:pt>
                <c:pt idx="580">
                  <c:v>#N/A</c:v>
                </c:pt>
                <c:pt idx="581">
                  <c:v>#N/A</c:v>
                </c:pt>
                <c:pt idx="582">
                  <c:v>#N/A</c:v>
                </c:pt>
                <c:pt idx="583">
                  <c:v>#N/A</c:v>
                </c:pt>
                <c:pt idx="584">
                  <c:v>#N/A</c:v>
                </c:pt>
                <c:pt idx="585">
                  <c:v>#N/A</c:v>
                </c:pt>
                <c:pt idx="586">
                  <c:v>#N/A</c:v>
                </c:pt>
                <c:pt idx="587">
                  <c:v>#N/A</c:v>
                </c:pt>
                <c:pt idx="588">
                  <c:v>2.7</c:v>
                </c:pt>
                <c:pt idx="589">
                  <c:v>#N/A</c:v>
                </c:pt>
                <c:pt idx="590">
                  <c:v>#N/A</c:v>
                </c:pt>
                <c:pt idx="591">
                  <c:v>#N/A</c:v>
                </c:pt>
                <c:pt idx="592">
                  <c:v>#N/A</c:v>
                </c:pt>
                <c:pt idx="593">
                  <c:v>#N/A</c:v>
                </c:pt>
                <c:pt idx="594">
                  <c:v>#N/A</c:v>
                </c:pt>
                <c:pt idx="595">
                  <c:v>#N/A</c:v>
                </c:pt>
                <c:pt idx="596">
                  <c:v>#N/A</c:v>
                </c:pt>
                <c:pt idx="597">
                  <c:v>#N/A</c:v>
                </c:pt>
                <c:pt idx="598">
                  <c:v>#N/A</c:v>
                </c:pt>
                <c:pt idx="599">
                  <c:v>#N/A</c:v>
                </c:pt>
                <c:pt idx="600">
                  <c:v>4</c:v>
                </c:pt>
                <c:pt idx="601">
                  <c:v>#N/A</c:v>
                </c:pt>
                <c:pt idx="602">
                  <c:v>#N/A</c:v>
                </c:pt>
                <c:pt idx="603">
                  <c:v>#N/A</c:v>
                </c:pt>
                <c:pt idx="604">
                  <c:v>#N/A</c:v>
                </c:pt>
                <c:pt idx="605">
                  <c:v>#N/A</c:v>
                </c:pt>
                <c:pt idx="606">
                  <c:v>#N/A</c:v>
                </c:pt>
                <c:pt idx="607">
                  <c:v>#N/A</c:v>
                </c:pt>
                <c:pt idx="608">
                  <c:v>#N/A</c:v>
                </c:pt>
                <c:pt idx="609">
                  <c:v>#N/A</c:v>
                </c:pt>
                <c:pt idx="610">
                  <c:v>#N/A</c:v>
                </c:pt>
                <c:pt idx="611">
                  <c:v>#N/A</c:v>
                </c:pt>
                <c:pt idx="612">
                  <c:v>2.7</c:v>
                </c:pt>
                <c:pt idx="613">
                  <c:v>#N/A</c:v>
                </c:pt>
                <c:pt idx="614">
                  <c:v>#N/A</c:v>
                </c:pt>
                <c:pt idx="615">
                  <c:v>#N/A</c:v>
                </c:pt>
                <c:pt idx="616">
                  <c:v>#N/A</c:v>
                </c:pt>
                <c:pt idx="617">
                  <c:v>#N/A</c:v>
                </c:pt>
                <c:pt idx="618">
                  <c:v>#N/A</c:v>
                </c:pt>
                <c:pt idx="619">
                  <c:v>#N/A</c:v>
                </c:pt>
                <c:pt idx="620">
                  <c:v>#N/A</c:v>
                </c:pt>
                <c:pt idx="621">
                  <c:v>#N/A</c:v>
                </c:pt>
                <c:pt idx="622">
                  <c:v>#N/A</c:v>
                </c:pt>
                <c:pt idx="623">
                  <c:v>#N/A</c:v>
                </c:pt>
                <c:pt idx="624">
                  <c:v>3.8</c:v>
                </c:pt>
                <c:pt idx="625">
                  <c:v>#N/A</c:v>
                </c:pt>
                <c:pt idx="626">
                  <c:v>#N/A</c:v>
                </c:pt>
                <c:pt idx="627">
                  <c:v>#N/A</c:v>
                </c:pt>
                <c:pt idx="628">
                  <c:v>#N/A</c:v>
                </c:pt>
                <c:pt idx="629">
                  <c:v>#N/A</c:v>
                </c:pt>
                <c:pt idx="630">
                  <c:v>#N/A</c:v>
                </c:pt>
                <c:pt idx="631">
                  <c:v>#N/A</c:v>
                </c:pt>
                <c:pt idx="632">
                  <c:v>#N/A</c:v>
                </c:pt>
                <c:pt idx="633">
                  <c:v>#N/A</c:v>
                </c:pt>
                <c:pt idx="634">
                  <c:v>#N/A</c:v>
                </c:pt>
                <c:pt idx="635">
                  <c:v>#N/A</c:v>
                </c:pt>
                <c:pt idx="636">
                  <c:v>4.5</c:v>
                </c:pt>
                <c:pt idx="637">
                  <c:v>#N/A</c:v>
                </c:pt>
                <c:pt idx="638">
                  <c:v>#N/A</c:v>
                </c:pt>
                <c:pt idx="639">
                  <c:v>#N/A</c:v>
                </c:pt>
                <c:pt idx="640">
                  <c:v>#N/A</c:v>
                </c:pt>
                <c:pt idx="641">
                  <c:v>#N/A</c:v>
                </c:pt>
                <c:pt idx="642">
                  <c:v>#N/A</c:v>
                </c:pt>
                <c:pt idx="643">
                  <c:v>#N/A</c:v>
                </c:pt>
                <c:pt idx="644">
                  <c:v>#N/A</c:v>
                </c:pt>
                <c:pt idx="645">
                  <c:v>#N/A</c:v>
                </c:pt>
                <c:pt idx="646">
                  <c:v>#N/A</c:v>
                </c:pt>
                <c:pt idx="647">
                  <c:v>#N/A</c:v>
                </c:pt>
                <c:pt idx="648">
                  <c:v>4.5</c:v>
                </c:pt>
                <c:pt idx="649">
                  <c:v>#N/A</c:v>
                </c:pt>
                <c:pt idx="650">
                  <c:v>#N/A</c:v>
                </c:pt>
                <c:pt idx="651">
                  <c:v>#N/A</c:v>
                </c:pt>
                <c:pt idx="652">
                  <c:v>#N/A</c:v>
                </c:pt>
                <c:pt idx="653">
                  <c:v>#N/A</c:v>
                </c:pt>
                <c:pt idx="654">
                  <c:v>#N/A</c:v>
                </c:pt>
                <c:pt idx="655">
                  <c:v>#N/A</c:v>
                </c:pt>
                <c:pt idx="656">
                  <c:v>#N/A</c:v>
                </c:pt>
                <c:pt idx="657">
                  <c:v>#N/A</c:v>
                </c:pt>
                <c:pt idx="658">
                  <c:v>#N/A</c:v>
                </c:pt>
                <c:pt idx="659">
                  <c:v>#N/A</c:v>
                </c:pt>
                <c:pt idx="660">
                  <c:v>4.7</c:v>
                </c:pt>
                <c:pt idx="661">
                  <c:v>#N/A</c:v>
                </c:pt>
                <c:pt idx="662">
                  <c:v>#N/A</c:v>
                </c:pt>
                <c:pt idx="663">
                  <c:v>#N/A</c:v>
                </c:pt>
                <c:pt idx="664">
                  <c:v>#N/A</c:v>
                </c:pt>
                <c:pt idx="665">
                  <c:v>#N/A</c:v>
                </c:pt>
                <c:pt idx="666">
                  <c:v>#N/A</c:v>
                </c:pt>
                <c:pt idx="667">
                  <c:v>#N/A</c:v>
                </c:pt>
                <c:pt idx="668">
                  <c:v>#N/A</c:v>
                </c:pt>
                <c:pt idx="669">
                  <c:v>#N/A</c:v>
                </c:pt>
                <c:pt idx="670">
                  <c:v>#N/A</c:v>
                </c:pt>
                <c:pt idx="671">
                  <c:v>#N/A</c:v>
                </c:pt>
                <c:pt idx="672">
                  <c:v>4.0999999999999996</c:v>
                </c:pt>
                <c:pt idx="673">
                  <c:v>#N/A</c:v>
                </c:pt>
                <c:pt idx="674">
                  <c:v>#N/A</c:v>
                </c:pt>
                <c:pt idx="675">
                  <c:v>#N/A</c:v>
                </c:pt>
                <c:pt idx="676">
                  <c:v>#N/A</c:v>
                </c:pt>
                <c:pt idx="677">
                  <c:v>#N/A</c:v>
                </c:pt>
                <c:pt idx="678">
                  <c:v>#N/A</c:v>
                </c:pt>
                <c:pt idx="679">
                  <c:v>#N/A</c:v>
                </c:pt>
                <c:pt idx="680">
                  <c:v>#N/A</c:v>
                </c:pt>
                <c:pt idx="681">
                  <c:v>#N/A</c:v>
                </c:pt>
                <c:pt idx="682">
                  <c:v>#N/A</c:v>
                </c:pt>
                <c:pt idx="683">
                  <c:v>#N/A</c:v>
                </c:pt>
                <c:pt idx="684">
                  <c:v>1</c:v>
                </c:pt>
                <c:pt idx="685">
                  <c:v>#N/A</c:v>
                </c:pt>
                <c:pt idx="686">
                  <c:v>#N/A</c:v>
                </c:pt>
                <c:pt idx="687">
                  <c:v>#N/A</c:v>
                </c:pt>
                <c:pt idx="688">
                  <c:v>#N/A</c:v>
                </c:pt>
                <c:pt idx="689">
                  <c:v>#N/A</c:v>
                </c:pt>
                <c:pt idx="690">
                  <c:v>#N/A</c:v>
                </c:pt>
                <c:pt idx="691">
                  <c:v>#N/A</c:v>
                </c:pt>
                <c:pt idx="692">
                  <c:v>#N/A</c:v>
                </c:pt>
                <c:pt idx="693">
                  <c:v>#N/A</c:v>
                </c:pt>
                <c:pt idx="694">
                  <c:v>#N/A</c:v>
                </c:pt>
                <c:pt idx="695">
                  <c:v>#N/A</c:v>
                </c:pt>
                <c:pt idx="696">
                  <c:v>1.8</c:v>
                </c:pt>
                <c:pt idx="697">
                  <c:v>#N/A</c:v>
                </c:pt>
                <c:pt idx="698">
                  <c:v>#N/A</c:v>
                </c:pt>
                <c:pt idx="699">
                  <c:v>#N/A</c:v>
                </c:pt>
                <c:pt idx="700">
                  <c:v>#N/A</c:v>
                </c:pt>
                <c:pt idx="701">
                  <c:v>#N/A</c:v>
                </c:pt>
                <c:pt idx="702">
                  <c:v>#N/A</c:v>
                </c:pt>
                <c:pt idx="703">
                  <c:v>#N/A</c:v>
                </c:pt>
                <c:pt idx="704">
                  <c:v>#N/A</c:v>
                </c:pt>
                <c:pt idx="705">
                  <c:v>#N/A</c:v>
                </c:pt>
                <c:pt idx="706">
                  <c:v>#N/A</c:v>
                </c:pt>
                <c:pt idx="707">
                  <c:v>#N/A</c:v>
                </c:pt>
                <c:pt idx="708">
                  <c:v>2.8</c:v>
                </c:pt>
                <c:pt idx="709">
                  <c:v>#N/A</c:v>
                </c:pt>
                <c:pt idx="710">
                  <c:v>#N/A</c:v>
                </c:pt>
                <c:pt idx="711">
                  <c:v>#N/A</c:v>
                </c:pt>
                <c:pt idx="712">
                  <c:v>#N/A</c:v>
                </c:pt>
                <c:pt idx="713">
                  <c:v>#N/A</c:v>
                </c:pt>
                <c:pt idx="714">
                  <c:v>#N/A</c:v>
                </c:pt>
                <c:pt idx="715">
                  <c:v>#N/A</c:v>
                </c:pt>
                <c:pt idx="716">
                  <c:v>#N/A</c:v>
                </c:pt>
                <c:pt idx="717">
                  <c:v>#N/A</c:v>
                </c:pt>
                <c:pt idx="718">
                  <c:v>#N/A</c:v>
                </c:pt>
                <c:pt idx="719">
                  <c:v>#N/A</c:v>
                </c:pt>
                <c:pt idx="720">
                  <c:v>3.8</c:v>
                </c:pt>
                <c:pt idx="721">
                  <c:v>#N/A</c:v>
                </c:pt>
                <c:pt idx="722">
                  <c:v>#N/A</c:v>
                </c:pt>
                <c:pt idx="723">
                  <c:v>#N/A</c:v>
                </c:pt>
                <c:pt idx="724">
                  <c:v>#N/A</c:v>
                </c:pt>
                <c:pt idx="725">
                  <c:v>#N/A</c:v>
                </c:pt>
                <c:pt idx="726">
                  <c:v>#N/A</c:v>
                </c:pt>
                <c:pt idx="727">
                  <c:v>#N/A</c:v>
                </c:pt>
                <c:pt idx="728">
                  <c:v>#N/A</c:v>
                </c:pt>
                <c:pt idx="729">
                  <c:v>#N/A</c:v>
                </c:pt>
                <c:pt idx="730">
                  <c:v>#N/A</c:v>
                </c:pt>
                <c:pt idx="731">
                  <c:v>#N/A</c:v>
                </c:pt>
                <c:pt idx="732">
                  <c:v>3.3</c:v>
                </c:pt>
                <c:pt idx="733">
                  <c:v>#N/A</c:v>
                </c:pt>
                <c:pt idx="734">
                  <c:v>#N/A</c:v>
                </c:pt>
                <c:pt idx="735">
                  <c:v>#N/A</c:v>
                </c:pt>
                <c:pt idx="736">
                  <c:v>#N/A</c:v>
                </c:pt>
                <c:pt idx="737">
                  <c:v>#N/A</c:v>
                </c:pt>
                <c:pt idx="738">
                  <c:v>#N/A</c:v>
                </c:pt>
                <c:pt idx="739">
                  <c:v>#N/A</c:v>
                </c:pt>
                <c:pt idx="740">
                  <c:v>#N/A</c:v>
                </c:pt>
                <c:pt idx="741">
                  <c:v>#N/A</c:v>
                </c:pt>
                <c:pt idx="742">
                  <c:v>#N/A</c:v>
                </c:pt>
                <c:pt idx="743">
                  <c:v>#N/A</c:v>
                </c:pt>
                <c:pt idx="744">
                  <c:v>2.7</c:v>
                </c:pt>
                <c:pt idx="745">
                  <c:v>#N/A</c:v>
                </c:pt>
                <c:pt idx="746">
                  <c:v>#N/A</c:v>
                </c:pt>
                <c:pt idx="747">
                  <c:v>#N/A</c:v>
                </c:pt>
                <c:pt idx="748">
                  <c:v>#N/A</c:v>
                </c:pt>
                <c:pt idx="749">
                  <c:v>#N/A</c:v>
                </c:pt>
                <c:pt idx="750">
                  <c:v>#N/A</c:v>
                </c:pt>
                <c:pt idx="751">
                  <c:v>#N/A</c:v>
                </c:pt>
                <c:pt idx="752">
                  <c:v>#N/A</c:v>
                </c:pt>
                <c:pt idx="753">
                  <c:v>#N/A</c:v>
                </c:pt>
                <c:pt idx="754">
                  <c:v>#N/A</c:v>
                </c:pt>
                <c:pt idx="755">
                  <c:v>#N/A</c:v>
                </c:pt>
                <c:pt idx="756">
                  <c:v>1.8</c:v>
                </c:pt>
                <c:pt idx="757">
                  <c:v>#N/A</c:v>
                </c:pt>
                <c:pt idx="758">
                  <c:v>#N/A</c:v>
                </c:pt>
                <c:pt idx="759">
                  <c:v>#N/A</c:v>
                </c:pt>
                <c:pt idx="760">
                  <c:v>#N/A</c:v>
                </c:pt>
                <c:pt idx="761">
                  <c:v>#N/A</c:v>
                </c:pt>
                <c:pt idx="762">
                  <c:v>#N/A</c:v>
                </c:pt>
                <c:pt idx="763">
                  <c:v>#N/A</c:v>
                </c:pt>
                <c:pt idx="764">
                  <c:v>#N/A</c:v>
                </c:pt>
                <c:pt idx="765">
                  <c:v>#N/A</c:v>
                </c:pt>
                <c:pt idx="766">
                  <c:v>#N/A</c:v>
                </c:pt>
                <c:pt idx="767">
                  <c:v>#N/A</c:v>
                </c:pt>
                <c:pt idx="768">
                  <c:v>-0.3</c:v>
                </c:pt>
                <c:pt idx="769">
                  <c:v>#N/A</c:v>
                </c:pt>
                <c:pt idx="770">
                  <c:v>#N/A</c:v>
                </c:pt>
                <c:pt idx="771">
                  <c:v>#N/A</c:v>
                </c:pt>
                <c:pt idx="772">
                  <c:v>#N/A</c:v>
                </c:pt>
                <c:pt idx="773">
                  <c:v>#N/A</c:v>
                </c:pt>
                <c:pt idx="774">
                  <c:v>#N/A</c:v>
                </c:pt>
                <c:pt idx="775">
                  <c:v>#N/A</c:v>
                </c:pt>
                <c:pt idx="776">
                  <c:v>#N/A</c:v>
                </c:pt>
                <c:pt idx="777">
                  <c:v>#N/A</c:v>
                </c:pt>
                <c:pt idx="778">
                  <c:v>#N/A</c:v>
                </c:pt>
                <c:pt idx="779">
                  <c:v>#N/A</c:v>
                </c:pt>
                <c:pt idx="780">
                  <c:v>-2.8</c:v>
                </c:pt>
                <c:pt idx="781">
                  <c:v>#N/A</c:v>
                </c:pt>
                <c:pt idx="782">
                  <c:v>#N/A</c:v>
                </c:pt>
                <c:pt idx="783">
                  <c:v>#N/A</c:v>
                </c:pt>
                <c:pt idx="784">
                  <c:v>#N/A</c:v>
                </c:pt>
                <c:pt idx="785">
                  <c:v>#N/A</c:v>
                </c:pt>
                <c:pt idx="786">
                  <c:v>#N/A</c:v>
                </c:pt>
                <c:pt idx="787">
                  <c:v>#N/A</c:v>
                </c:pt>
                <c:pt idx="788">
                  <c:v>#N/A</c:v>
                </c:pt>
                <c:pt idx="789">
                  <c:v>#N/A</c:v>
                </c:pt>
                <c:pt idx="790">
                  <c:v>#N/A</c:v>
                </c:pt>
                <c:pt idx="791">
                  <c:v>#N/A</c:v>
                </c:pt>
                <c:pt idx="792">
                  <c:v>2.5</c:v>
                </c:pt>
                <c:pt idx="793">
                  <c:v>#N/A</c:v>
                </c:pt>
                <c:pt idx="794">
                  <c:v>#N/A</c:v>
                </c:pt>
                <c:pt idx="795">
                  <c:v>#N/A</c:v>
                </c:pt>
                <c:pt idx="796">
                  <c:v>#N/A</c:v>
                </c:pt>
                <c:pt idx="797">
                  <c:v>#N/A</c:v>
                </c:pt>
                <c:pt idx="798">
                  <c:v>#N/A</c:v>
                </c:pt>
                <c:pt idx="799">
                  <c:v>#N/A</c:v>
                </c:pt>
                <c:pt idx="800">
                  <c:v>#N/A</c:v>
                </c:pt>
                <c:pt idx="801">
                  <c:v>#N/A</c:v>
                </c:pt>
                <c:pt idx="802">
                  <c:v>#N/A</c:v>
                </c:pt>
                <c:pt idx="803">
                  <c:v>#N/A</c:v>
                </c:pt>
                <c:pt idx="804">
                  <c:v>1.6</c:v>
                </c:pt>
                <c:pt idx="805">
                  <c:v>#N/A</c:v>
                </c:pt>
                <c:pt idx="806">
                  <c:v>#N/A</c:v>
                </c:pt>
                <c:pt idx="807">
                  <c:v>#N/A</c:v>
                </c:pt>
                <c:pt idx="808">
                  <c:v>#N/A</c:v>
                </c:pt>
                <c:pt idx="809">
                  <c:v>#N/A</c:v>
                </c:pt>
                <c:pt idx="810">
                  <c:v>#N/A</c:v>
                </c:pt>
                <c:pt idx="811">
                  <c:v>#N/A</c:v>
                </c:pt>
                <c:pt idx="812">
                  <c:v>#N/A</c:v>
                </c:pt>
                <c:pt idx="813">
                  <c:v>#N/A</c:v>
                </c:pt>
                <c:pt idx="814">
                  <c:v>#N/A</c:v>
                </c:pt>
                <c:pt idx="815">
                  <c:v>#N/A</c:v>
                </c:pt>
                <c:pt idx="816">
                  <c:v>2.2999999999999998</c:v>
                </c:pt>
                <c:pt idx="817">
                  <c:v>#N/A</c:v>
                </c:pt>
                <c:pt idx="818">
                  <c:v>#N/A</c:v>
                </c:pt>
                <c:pt idx="819">
                  <c:v>#N/A</c:v>
                </c:pt>
                <c:pt idx="820">
                  <c:v>#N/A</c:v>
                </c:pt>
                <c:pt idx="821">
                  <c:v>#N/A</c:v>
                </c:pt>
                <c:pt idx="822">
                  <c:v>#N/A</c:v>
                </c:pt>
                <c:pt idx="823">
                  <c:v>#N/A</c:v>
                </c:pt>
                <c:pt idx="824">
                  <c:v>#N/A</c:v>
                </c:pt>
                <c:pt idx="825">
                  <c:v>#N/A</c:v>
                </c:pt>
                <c:pt idx="826">
                  <c:v>#N/A</c:v>
                </c:pt>
                <c:pt idx="827">
                  <c:v>#N/A</c:v>
                </c:pt>
                <c:pt idx="828">
                  <c:v>2.2000000000000002</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numCache>
            </c:numRef>
          </c:val>
          <c:smooth val="0"/>
          <c:extLst>
            <c:ext xmlns:c16="http://schemas.microsoft.com/office/drawing/2014/chart" uri="{C3380CC4-5D6E-409C-BE32-E72D297353CC}">
              <c16:uniqueId val="{00000001-0604-4A71-8F28-6C59AEEB56A9}"/>
            </c:ext>
          </c:extLst>
        </c:ser>
        <c:dLbls>
          <c:showLegendKey val="0"/>
          <c:showVal val="0"/>
          <c:showCatName val="0"/>
          <c:showSerName val="0"/>
          <c:showPercent val="0"/>
          <c:showBubbleSize val="0"/>
        </c:dLbls>
        <c:marker val="1"/>
        <c:smooth val="0"/>
        <c:axId val="599862568"/>
        <c:axId val="599864528"/>
      </c:lineChart>
      <c:dateAx>
        <c:axId val="599862568"/>
        <c:scaling>
          <c:orientation val="minMax"/>
          <c:max val="42004"/>
          <c:min val="2"/>
        </c:scaling>
        <c:delete val="0"/>
        <c:axPos val="b"/>
        <c:minorGridlines>
          <c:spPr>
            <a:ln w="3175" cap="flat" cmpd="sng" algn="ctr">
              <a:solidFill>
                <a:schemeClr val="bg1">
                  <a:lumMod val="65000"/>
                </a:schemeClr>
              </a:solidFill>
              <a:round/>
            </a:ln>
            <a:effectLst/>
          </c:spPr>
        </c:minorGridlines>
        <c:numFmt formatCode="yyyy" sourceLinked="0"/>
        <c:majorTickMark val="cross"/>
        <c:minorTickMark val="none"/>
        <c:tickLblPos val="low"/>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4528"/>
        <c:crosses val="autoZero"/>
        <c:auto val="0"/>
        <c:lblOffset val="100"/>
        <c:baseTimeUnit val="days"/>
        <c:majorUnit val="10"/>
        <c:majorTimeUnit val="years"/>
        <c:minorUnit val="5"/>
        <c:minorTimeUnit val="years"/>
      </c:dateAx>
      <c:valAx>
        <c:axId val="599864528"/>
        <c:scaling>
          <c:orientation val="minMax"/>
          <c:max val="25"/>
          <c:min val="-15"/>
        </c:scaling>
        <c:delete val="0"/>
        <c:axPos val="l"/>
        <c:minorGridlines>
          <c:spPr>
            <a:ln w="3175" cap="flat" cmpd="sng" algn="ctr">
              <a:solidFill>
                <a:schemeClr val="bg1">
                  <a:lumMod val="65000"/>
                </a:schemeClr>
              </a:solidFill>
              <a:round/>
            </a:ln>
            <a:effectLst/>
          </c:spPr>
        </c:min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2568"/>
        <c:crossesAt val="1"/>
        <c:crossBetween val="between"/>
        <c:majorUnit val="5"/>
        <c:minorUnit val="2.5"/>
      </c:valAx>
      <c:spPr>
        <a:noFill/>
        <a:ln w="6350">
          <a:solidFill>
            <a:schemeClr val="tx1"/>
          </a:solidFill>
        </a:ln>
        <a:effectLst/>
      </c:spPr>
    </c:plotArea>
    <c:legend>
      <c:legendPos val="b"/>
      <c:layout>
        <c:manualLayout>
          <c:xMode val="edge"/>
          <c:yMode val="edge"/>
          <c:x val="0.51332010327977295"/>
          <c:y val="0.14594519826303717"/>
          <c:w val="0.40386180995668225"/>
          <c:h val="0.18743247637868848"/>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Exhibit 4: 5-year CDX.NA.IG Index</a:t>
            </a:r>
            <a:r>
              <a:rPr lang="en-US" sz="1200" b="1" baseline="0">
                <a:solidFill>
                  <a:schemeClr val="tx1"/>
                </a:solidFill>
              </a:rPr>
              <a:t> Tranche </a:t>
            </a:r>
            <a:r>
              <a:rPr lang="en-US" sz="1200" b="1">
                <a:solidFill>
                  <a:schemeClr val="tx1"/>
                </a:solidFill>
              </a:rPr>
              <a:t>Spreads</a:t>
            </a:r>
            <a:r>
              <a:rPr lang="en-US" sz="1200" b="1" baseline="0">
                <a:solidFill>
                  <a:schemeClr val="tx1"/>
                </a:solidFill>
              </a:rPr>
              <a:t> </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900164308729701"/>
          <c:y val="0.11349553649571154"/>
          <c:w val="0.78361197533235172"/>
          <c:h val="0.61093067112354427"/>
        </c:manualLayout>
      </c:layout>
      <c:lineChart>
        <c:grouping val="standard"/>
        <c:varyColors val="0"/>
        <c:ser>
          <c:idx val="1"/>
          <c:order val="1"/>
          <c:tx>
            <c:strRef>
              <c:f>Sheet1!$C$1</c:f>
              <c:strCache>
                <c:ptCount val="1"/>
                <c:pt idx="0">
                  <c:v>CDX 3%-7%</c:v>
                </c:pt>
              </c:strCache>
            </c:strRef>
          </c:tx>
          <c:spPr>
            <a:ln w="12700" cap="rnd">
              <a:solidFill>
                <a:srgbClr val="FF0000"/>
              </a:solidFill>
              <a:round/>
            </a:ln>
            <a:effectLst/>
          </c:spPr>
          <c:marker>
            <c:symbol val="square"/>
            <c:size val="4"/>
            <c:spPr>
              <a:solidFill>
                <a:schemeClr val="bg1"/>
              </a:solidFill>
              <a:ln w="6350">
                <a:solidFill>
                  <a:srgbClr val="FF0000"/>
                </a:solidFill>
              </a:ln>
              <a:effectLst/>
            </c:spPr>
          </c:marker>
          <c:dPt>
            <c:idx val="87"/>
            <c:marker>
              <c:symbol val="square"/>
              <c:size val="4"/>
              <c:spPr>
                <a:solidFill>
                  <a:schemeClr val="bg1"/>
                </a:solidFill>
                <a:ln w="6350">
                  <a:solidFill>
                    <a:srgbClr val="FF0000"/>
                  </a:solidFill>
                </a:ln>
                <a:effectLst/>
              </c:spPr>
            </c:marker>
            <c:bubble3D val="0"/>
            <c:spPr>
              <a:ln w="12700" cap="rnd">
                <a:solidFill>
                  <a:srgbClr val="FF0000"/>
                </a:solidFill>
                <a:round/>
              </a:ln>
              <a:effectLst/>
            </c:spPr>
            <c:extLst>
              <c:ext xmlns:c16="http://schemas.microsoft.com/office/drawing/2014/chart" uri="{C3380CC4-5D6E-409C-BE32-E72D297353CC}">
                <c16:uniqueId val="{00000001-5707-4508-B2CE-76692BA7CA48}"/>
              </c:ext>
            </c:extLst>
          </c:dPt>
          <c:cat>
            <c:numRef>
              <c:f>Sheet1!$A$2:$A$42</c:f>
              <c:numCache>
                <c:formatCode>m/d/yyyy</c:formatCode>
                <c:ptCount val="41"/>
                <c:pt idx="0">
                  <c:v>38405</c:v>
                </c:pt>
                <c:pt idx="1">
                  <c:v>38412</c:v>
                </c:pt>
                <c:pt idx="2">
                  <c:v>38418</c:v>
                </c:pt>
                <c:pt idx="3">
                  <c:v>38426</c:v>
                </c:pt>
                <c:pt idx="4">
                  <c:v>38432</c:v>
                </c:pt>
                <c:pt idx="5">
                  <c:v>38439</c:v>
                </c:pt>
                <c:pt idx="6">
                  <c:v>38447</c:v>
                </c:pt>
                <c:pt idx="7">
                  <c:v>38454</c:v>
                </c:pt>
                <c:pt idx="8">
                  <c:v>38461</c:v>
                </c:pt>
                <c:pt idx="9">
                  <c:v>38468</c:v>
                </c:pt>
                <c:pt idx="10">
                  <c:v>38475</c:v>
                </c:pt>
                <c:pt idx="11">
                  <c:v>38482</c:v>
                </c:pt>
                <c:pt idx="12">
                  <c:v>38489</c:v>
                </c:pt>
                <c:pt idx="13">
                  <c:v>38496</c:v>
                </c:pt>
                <c:pt idx="14">
                  <c:v>38503</c:v>
                </c:pt>
                <c:pt idx="15">
                  <c:v>38510</c:v>
                </c:pt>
                <c:pt idx="16">
                  <c:v>38517</c:v>
                </c:pt>
                <c:pt idx="17">
                  <c:v>38524</c:v>
                </c:pt>
                <c:pt idx="18">
                  <c:v>38534</c:v>
                </c:pt>
                <c:pt idx="19">
                  <c:v>38541</c:v>
                </c:pt>
                <c:pt idx="20">
                  <c:v>38548</c:v>
                </c:pt>
                <c:pt idx="21">
                  <c:v>38555</c:v>
                </c:pt>
                <c:pt idx="22">
                  <c:v>38562</c:v>
                </c:pt>
                <c:pt idx="23">
                  <c:v>38569</c:v>
                </c:pt>
                <c:pt idx="24">
                  <c:v>38576</c:v>
                </c:pt>
                <c:pt idx="25">
                  <c:v>38583</c:v>
                </c:pt>
                <c:pt idx="26">
                  <c:v>38590</c:v>
                </c:pt>
                <c:pt idx="27">
                  <c:v>38597</c:v>
                </c:pt>
                <c:pt idx="28">
                  <c:v>38604</c:v>
                </c:pt>
                <c:pt idx="29">
                  <c:v>38611</c:v>
                </c:pt>
                <c:pt idx="30">
                  <c:v>38618</c:v>
                </c:pt>
                <c:pt idx="31">
                  <c:v>38625</c:v>
                </c:pt>
                <c:pt idx="32">
                  <c:v>38632</c:v>
                </c:pt>
                <c:pt idx="33">
                  <c:v>38639</c:v>
                </c:pt>
                <c:pt idx="34">
                  <c:v>38646</c:v>
                </c:pt>
                <c:pt idx="35">
                  <c:v>38653</c:v>
                </c:pt>
                <c:pt idx="36">
                  <c:v>38660</c:v>
                </c:pt>
                <c:pt idx="37">
                  <c:v>38667</c:v>
                </c:pt>
                <c:pt idx="38">
                  <c:v>38674</c:v>
                </c:pt>
                <c:pt idx="39">
                  <c:v>38681</c:v>
                </c:pt>
                <c:pt idx="40">
                  <c:v>38688</c:v>
                </c:pt>
              </c:numCache>
            </c:numRef>
          </c:cat>
          <c:val>
            <c:numRef>
              <c:f>Sheet1!$C$2:$C$42</c:f>
              <c:numCache>
                <c:formatCode>General</c:formatCode>
                <c:ptCount val="41"/>
                <c:pt idx="0">
                  <c:v>175.3</c:v>
                </c:pt>
                <c:pt idx="1">
                  <c:v>165</c:v>
                </c:pt>
                <c:pt idx="2">
                  <c:v>143</c:v>
                </c:pt>
                <c:pt idx="3">
                  <c:v>173.5</c:v>
                </c:pt>
                <c:pt idx="4">
                  <c:v>178.8</c:v>
                </c:pt>
                <c:pt idx="5">
                  <c:v>194.3</c:v>
                </c:pt>
                <c:pt idx="6">
                  <c:v>185</c:v>
                </c:pt>
                <c:pt idx="7">
                  <c:v>205.8</c:v>
                </c:pt>
                <c:pt idx="8">
                  <c:v>206</c:v>
                </c:pt>
                <c:pt idx="9">
                  <c:v>218</c:v>
                </c:pt>
                <c:pt idx="10">
                  <c:v>252.8</c:v>
                </c:pt>
                <c:pt idx="11">
                  <c:v>210</c:v>
                </c:pt>
                <c:pt idx="12">
                  <c:v>281.5</c:v>
                </c:pt>
                <c:pt idx="13">
                  <c:v>201</c:v>
                </c:pt>
                <c:pt idx="14">
                  <c:v>178</c:v>
                </c:pt>
                <c:pt idx="15">
                  <c:v>161.5</c:v>
                </c:pt>
                <c:pt idx="16">
                  <c:v>147.5</c:v>
                </c:pt>
                <c:pt idx="17">
                  <c:v>142</c:v>
                </c:pt>
                <c:pt idx="18">
                  <c:v>142</c:v>
                </c:pt>
                <c:pt idx="19">
                  <c:v>136</c:v>
                </c:pt>
                <c:pt idx="20">
                  <c:v>120</c:v>
                </c:pt>
                <c:pt idx="21">
                  <c:v>110</c:v>
                </c:pt>
                <c:pt idx="22">
                  <c:v>117</c:v>
                </c:pt>
                <c:pt idx="23">
                  <c:v>140</c:v>
                </c:pt>
                <c:pt idx="24">
                  <c:v>143</c:v>
                </c:pt>
                <c:pt idx="25">
                  <c:v>139</c:v>
                </c:pt>
                <c:pt idx="26">
                  <c:v>129</c:v>
                </c:pt>
                <c:pt idx="27">
                  <c:v>140</c:v>
                </c:pt>
                <c:pt idx="28">
                  <c:v>115</c:v>
                </c:pt>
                <c:pt idx="29">
                  <c:v>117</c:v>
                </c:pt>
                <c:pt idx="30">
                  <c:v>119</c:v>
                </c:pt>
                <c:pt idx="31">
                  <c:v>111</c:v>
                </c:pt>
                <c:pt idx="32">
                  <c:v>121</c:v>
                </c:pt>
                <c:pt idx="33">
                  <c:v>125</c:v>
                </c:pt>
                <c:pt idx="34">
                  <c:v>121</c:v>
                </c:pt>
                <c:pt idx="35">
                  <c:v>119</c:v>
                </c:pt>
                <c:pt idx="36">
                  <c:v>122</c:v>
                </c:pt>
                <c:pt idx="37">
                  <c:v>116</c:v>
                </c:pt>
                <c:pt idx="38">
                  <c:v>123</c:v>
                </c:pt>
                <c:pt idx="39">
                  <c:v>114</c:v>
                </c:pt>
                <c:pt idx="40">
                  <c:v>114</c:v>
                </c:pt>
              </c:numCache>
            </c:numRef>
          </c:val>
          <c:smooth val="0"/>
          <c:extLst>
            <c:ext xmlns:c16="http://schemas.microsoft.com/office/drawing/2014/chart" uri="{C3380CC4-5D6E-409C-BE32-E72D297353CC}">
              <c16:uniqueId val="{00000002-5707-4508-B2CE-76692BA7CA48}"/>
            </c:ext>
          </c:extLst>
        </c:ser>
        <c:ser>
          <c:idx val="2"/>
          <c:order val="2"/>
          <c:tx>
            <c:strRef>
              <c:f>Sheet1!$D$1</c:f>
              <c:strCache>
                <c:ptCount val="1"/>
                <c:pt idx="0">
                  <c:v>CDX 7%-10%</c:v>
                </c:pt>
              </c:strCache>
            </c:strRef>
          </c:tx>
          <c:spPr>
            <a:ln w="12700" cap="rnd">
              <a:solidFill>
                <a:srgbClr val="0000FF"/>
              </a:solidFill>
              <a:round/>
            </a:ln>
            <a:effectLst/>
          </c:spPr>
          <c:marker>
            <c:symbol val="circle"/>
            <c:size val="4"/>
            <c:spPr>
              <a:solidFill>
                <a:schemeClr val="bg1"/>
              </a:solidFill>
              <a:ln w="6350">
                <a:solidFill>
                  <a:srgbClr val="0000FF"/>
                </a:solidFill>
              </a:ln>
              <a:effectLst/>
            </c:spPr>
          </c:marker>
          <c:cat>
            <c:numRef>
              <c:f>Sheet1!$A$2:$A$42</c:f>
              <c:numCache>
                <c:formatCode>m/d/yyyy</c:formatCode>
                <c:ptCount val="41"/>
                <c:pt idx="0">
                  <c:v>38405</c:v>
                </c:pt>
                <c:pt idx="1">
                  <c:v>38412</c:v>
                </c:pt>
                <c:pt idx="2">
                  <c:v>38418</c:v>
                </c:pt>
                <c:pt idx="3">
                  <c:v>38426</c:v>
                </c:pt>
                <c:pt idx="4">
                  <c:v>38432</c:v>
                </c:pt>
                <c:pt idx="5">
                  <c:v>38439</c:v>
                </c:pt>
                <c:pt idx="6">
                  <c:v>38447</c:v>
                </c:pt>
                <c:pt idx="7">
                  <c:v>38454</c:v>
                </c:pt>
                <c:pt idx="8">
                  <c:v>38461</c:v>
                </c:pt>
                <c:pt idx="9">
                  <c:v>38468</c:v>
                </c:pt>
                <c:pt idx="10">
                  <c:v>38475</c:v>
                </c:pt>
                <c:pt idx="11">
                  <c:v>38482</c:v>
                </c:pt>
                <c:pt idx="12">
                  <c:v>38489</c:v>
                </c:pt>
                <c:pt idx="13">
                  <c:v>38496</c:v>
                </c:pt>
                <c:pt idx="14">
                  <c:v>38503</c:v>
                </c:pt>
                <c:pt idx="15">
                  <c:v>38510</c:v>
                </c:pt>
                <c:pt idx="16">
                  <c:v>38517</c:v>
                </c:pt>
                <c:pt idx="17">
                  <c:v>38524</c:v>
                </c:pt>
                <c:pt idx="18">
                  <c:v>38534</c:v>
                </c:pt>
                <c:pt idx="19">
                  <c:v>38541</c:v>
                </c:pt>
                <c:pt idx="20">
                  <c:v>38548</c:v>
                </c:pt>
                <c:pt idx="21">
                  <c:v>38555</c:v>
                </c:pt>
                <c:pt idx="22">
                  <c:v>38562</c:v>
                </c:pt>
                <c:pt idx="23">
                  <c:v>38569</c:v>
                </c:pt>
                <c:pt idx="24">
                  <c:v>38576</c:v>
                </c:pt>
                <c:pt idx="25">
                  <c:v>38583</c:v>
                </c:pt>
                <c:pt idx="26">
                  <c:v>38590</c:v>
                </c:pt>
                <c:pt idx="27">
                  <c:v>38597</c:v>
                </c:pt>
                <c:pt idx="28">
                  <c:v>38604</c:v>
                </c:pt>
                <c:pt idx="29">
                  <c:v>38611</c:v>
                </c:pt>
                <c:pt idx="30">
                  <c:v>38618</c:v>
                </c:pt>
                <c:pt idx="31">
                  <c:v>38625</c:v>
                </c:pt>
                <c:pt idx="32">
                  <c:v>38632</c:v>
                </c:pt>
                <c:pt idx="33">
                  <c:v>38639</c:v>
                </c:pt>
                <c:pt idx="34">
                  <c:v>38646</c:v>
                </c:pt>
                <c:pt idx="35">
                  <c:v>38653</c:v>
                </c:pt>
                <c:pt idx="36">
                  <c:v>38660</c:v>
                </c:pt>
                <c:pt idx="37">
                  <c:v>38667</c:v>
                </c:pt>
                <c:pt idx="38">
                  <c:v>38674</c:v>
                </c:pt>
                <c:pt idx="39">
                  <c:v>38681</c:v>
                </c:pt>
                <c:pt idx="40">
                  <c:v>38688</c:v>
                </c:pt>
              </c:numCache>
            </c:numRef>
          </c:cat>
          <c:val>
            <c:numRef>
              <c:f>Sheet1!$D$2:$D$42</c:f>
              <c:numCache>
                <c:formatCode>General</c:formatCode>
                <c:ptCount val="41"/>
                <c:pt idx="0">
                  <c:v>60.1</c:v>
                </c:pt>
                <c:pt idx="1">
                  <c:v>54.8</c:v>
                </c:pt>
                <c:pt idx="2">
                  <c:v>48</c:v>
                </c:pt>
                <c:pt idx="3">
                  <c:v>61</c:v>
                </c:pt>
                <c:pt idx="4">
                  <c:v>60</c:v>
                </c:pt>
                <c:pt idx="5">
                  <c:v>63.5</c:v>
                </c:pt>
                <c:pt idx="6">
                  <c:v>57.3</c:v>
                </c:pt>
                <c:pt idx="7">
                  <c:v>57.5</c:v>
                </c:pt>
                <c:pt idx="8">
                  <c:v>56</c:v>
                </c:pt>
                <c:pt idx="9">
                  <c:v>56.3</c:v>
                </c:pt>
                <c:pt idx="10">
                  <c:v>60.8</c:v>
                </c:pt>
                <c:pt idx="11">
                  <c:v>47</c:v>
                </c:pt>
                <c:pt idx="12">
                  <c:v>67</c:v>
                </c:pt>
                <c:pt idx="13">
                  <c:v>52.5</c:v>
                </c:pt>
                <c:pt idx="14">
                  <c:v>53.5</c:v>
                </c:pt>
                <c:pt idx="15">
                  <c:v>43.5</c:v>
                </c:pt>
                <c:pt idx="16">
                  <c:v>40</c:v>
                </c:pt>
                <c:pt idx="17">
                  <c:v>40</c:v>
                </c:pt>
                <c:pt idx="18">
                  <c:v>43</c:v>
                </c:pt>
                <c:pt idx="19">
                  <c:v>43</c:v>
                </c:pt>
                <c:pt idx="20">
                  <c:v>39</c:v>
                </c:pt>
                <c:pt idx="21">
                  <c:v>36</c:v>
                </c:pt>
                <c:pt idx="22">
                  <c:v>33</c:v>
                </c:pt>
                <c:pt idx="23">
                  <c:v>43</c:v>
                </c:pt>
                <c:pt idx="24">
                  <c:v>39</c:v>
                </c:pt>
                <c:pt idx="25">
                  <c:v>37</c:v>
                </c:pt>
                <c:pt idx="26">
                  <c:v>36</c:v>
                </c:pt>
                <c:pt idx="27">
                  <c:v>38</c:v>
                </c:pt>
                <c:pt idx="28">
                  <c:v>29</c:v>
                </c:pt>
                <c:pt idx="29">
                  <c:v>28</c:v>
                </c:pt>
                <c:pt idx="30">
                  <c:v>28</c:v>
                </c:pt>
                <c:pt idx="31">
                  <c:v>26</c:v>
                </c:pt>
                <c:pt idx="32">
                  <c:v>30</c:v>
                </c:pt>
                <c:pt idx="33">
                  <c:v>28</c:v>
                </c:pt>
                <c:pt idx="34">
                  <c:v>27</c:v>
                </c:pt>
                <c:pt idx="35">
                  <c:v>26</c:v>
                </c:pt>
                <c:pt idx="36">
                  <c:v>28</c:v>
                </c:pt>
                <c:pt idx="37">
                  <c:v>27</c:v>
                </c:pt>
                <c:pt idx="38">
                  <c:v>28</c:v>
                </c:pt>
                <c:pt idx="39">
                  <c:v>26</c:v>
                </c:pt>
                <c:pt idx="40">
                  <c:v>32</c:v>
                </c:pt>
              </c:numCache>
            </c:numRef>
          </c:val>
          <c:smooth val="0"/>
          <c:extLst>
            <c:ext xmlns:c16="http://schemas.microsoft.com/office/drawing/2014/chart" uri="{C3380CC4-5D6E-409C-BE32-E72D297353CC}">
              <c16:uniqueId val="{00000003-5707-4508-B2CE-76692BA7CA48}"/>
            </c:ext>
          </c:extLst>
        </c:ser>
        <c:ser>
          <c:idx val="3"/>
          <c:order val="3"/>
          <c:tx>
            <c:strRef>
              <c:f>Sheet1!$E$1</c:f>
              <c:strCache>
                <c:ptCount val="1"/>
                <c:pt idx="0">
                  <c:v>CDX 10%-15%</c:v>
                </c:pt>
              </c:strCache>
            </c:strRef>
          </c:tx>
          <c:spPr>
            <a:ln w="12700" cap="rnd">
              <a:solidFill>
                <a:srgbClr val="FF9900"/>
              </a:solidFill>
              <a:round/>
            </a:ln>
            <a:effectLst/>
          </c:spPr>
          <c:marker>
            <c:symbol val="x"/>
            <c:size val="4"/>
            <c:spPr>
              <a:noFill/>
              <a:ln w="6350">
                <a:solidFill>
                  <a:srgbClr val="FF9900"/>
                </a:solidFill>
              </a:ln>
              <a:effectLst/>
            </c:spPr>
          </c:marker>
          <c:cat>
            <c:numRef>
              <c:f>Sheet1!$A$2:$A$42</c:f>
              <c:numCache>
                <c:formatCode>m/d/yyyy</c:formatCode>
                <c:ptCount val="41"/>
                <c:pt idx="0">
                  <c:v>38405</c:v>
                </c:pt>
                <c:pt idx="1">
                  <c:v>38412</c:v>
                </c:pt>
                <c:pt idx="2">
                  <c:v>38418</c:v>
                </c:pt>
                <c:pt idx="3">
                  <c:v>38426</c:v>
                </c:pt>
                <c:pt idx="4">
                  <c:v>38432</c:v>
                </c:pt>
                <c:pt idx="5">
                  <c:v>38439</c:v>
                </c:pt>
                <c:pt idx="6">
                  <c:v>38447</c:v>
                </c:pt>
                <c:pt idx="7">
                  <c:v>38454</c:v>
                </c:pt>
                <c:pt idx="8">
                  <c:v>38461</c:v>
                </c:pt>
                <c:pt idx="9">
                  <c:v>38468</c:v>
                </c:pt>
                <c:pt idx="10">
                  <c:v>38475</c:v>
                </c:pt>
                <c:pt idx="11">
                  <c:v>38482</c:v>
                </c:pt>
                <c:pt idx="12">
                  <c:v>38489</c:v>
                </c:pt>
                <c:pt idx="13">
                  <c:v>38496</c:v>
                </c:pt>
                <c:pt idx="14">
                  <c:v>38503</c:v>
                </c:pt>
                <c:pt idx="15">
                  <c:v>38510</c:v>
                </c:pt>
                <c:pt idx="16">
                  <c:v>38517</c:v>
                </c:pt>
                <c:pt idx="17">
                  <c:v>38524</c:v>
                </c:pt>
                <c:pt idx="18">
                  <c:v>38534</c:v>
                </c:pt>
                <c:pt idx="19">
                  <c:v>38541</c:v>
                </c:pt>
                <c:pt idx="20">
                  <c:v>38548</c:v>
                </c:pt>
                <c:pt idx="21">
                  <c:v>38555</c:v>
                </c:pt>
                <c:pt idx="22">
                  <c:v>38562</c:v>
                </c:pt>
                <c:pt idx="23">
                  <c:v>38569</c:v>
                </c:pt>
                <c:pt idx="24">
                  <c:v>38576</c:v>
                </c:pt>
                <c:pt idx="25">
                  <c:v>38583</c:v>
                </c:pt>
                <c:pt idx="26">
                  <c:v>38590</c:v>
                </c:pt>
                <c:pt idx="27">
                  <c:v>38597</c:v>
                </c:pt>
                <c:pt idx="28">
                  <c:v>38604</c:v>
                </c:pt>
                <c:pt idx="29">
                  <c:v>38611</c:v>
                </c:pt>
                <c:pt idx="30">
                  <c:v>38618</c:v>
                </c:pt>
                <c:pt idx="31">
                  <c:v>38625</c:v>
                </c:pt>
                <c:pt idx="32">
                  <c:v>38632</c:v>
                </c:pt>
                <c:pt idx="33">
                  <c:v>38639</c:v>
                </c:pt>
                <c:pt idx="34">
                  <c:v>38646</c:v>
                </c:pt>
                <c:pt idx="35">
                  <c:v>38653</c:v>
                </c:pt>
                <c:pt idx="36">
                  <c:v>38660</c:v>
                </c:pt>
                <c:pt idx="37">
                  <c:v>38667</c:v>
                </c:pt>
                <c:pt idx="38">
                  <c:v>38674</c:v>
                </c:pt>
                <c:pt idx="39">
                  <c:v>38681</c:v>
                </c:pt>
                <c:pt idx="40">
                  <c:v>38688</c:v>
                </c:pt>
              </c:numCache>
            </c:numRef>
          </c:cat>
          <c:val>
            <c:numRef>
              <c:f>Sheet1!$E$2:$E$42</c:f>
              <c:numCache>
                <c:formatCode>General</c:formatCode>
                <c:ptCount val="41"/>
                <c:pt idx="0">
                  <c:v>22</c:v>
                </c:pt>
                <c:pt idx="1">
                  <c:v>17.5</c:v>
                </c:pt>
                <c:pt idx="2">
                  <c:v>15.4</c:v>
                </c:pt>
                <c:pt idx="3">
                  <c:v>21</c:v>
                </c:pt>
                <c:pt idx="4">
                  <c:v>19.8</c:v>
                </c:pt>
                <c:pt idx="5">
                  <c:v>24.3</c:v>
                </c:pt>
                <c:pt idx="6">
                  <c:v>25</c:v>
                </c:pt>
                <c:pt idx="7">
                  <c:v>26</c:v>
                </c:pt>
                <c:pt idx="8">
                  <c:v>27.3</c:v>
                </c:pt>
                <c:pt idx="9">
                  <c:v>27</c:v>
                </c:pt>
                <c:pt idx="10">
                  <c:v>29.5</c:v>
                </c:pt>
                <c:pt idx="11">
                  <c:v>24.8</c:v>
                </c:pt>
                <c:pt idx="12">
                  <c:v>35.5</c:v>
                </c:pt>
                <c:pt idx="13">
                  <c:v>25.5</c:v>
                </c:pt>
                <c:pt idx="14">
                  <c:v>25</c:v>
                </c:pt>
                <c:pt idx="15">
                  <c:v>19.5</c:v>
                </c:pt>
                <c:pt idx="16">
                  <c:v>22.3</c:v>
                </c:pt>
                <c:pt idx="17">
                  <c:v>22.5</c:v>
                </c:pt>
                <c:pt idx="18">
                  <c:v>26</c:v>
                </c:pt>
                <c:pt idx="19">
                  <c:v>23</c:v>
                </c:pt>
                <c:pt idx="20">
                  <c:v>21</c:v>
                </c:pt>
                <c:pt idx="21">
                  <c:v>19</c:v>
                </c:pt>
                <c:pt idx="22">
                  <c:v>17</c:v>
                </c:pt>
                <c:pt idx="23">
                  <c:v>20</c:v>
                </c:pt>
                <c:pt idx="24">
                  <c:v>21</c:v>
                </c:pt>
                <c:pt idx="25">
                  <c:v>19</c:v>
                </c:pt>
                <c:pt idx="26">
                  <c:v>19</c:v>
                </c:pt>
                <c:pt idx="27">
                  <c:v>23</c:v>
                </c:pt>
                <c:pt idx="28">
                  <c:v>17</c:v>
                </c:pt>
                <c:pt idx="29">
                  <c:v>15</c:v>
                </c:pt>
                <c:pt idx="30">
                  <c:v>16</c:v>
                </c:pt>
                <c:pt idx="31">
                  <c:v>13</c:v>
                </c:pt>
                <c:pt idx="32">
                  <c:v>15</c:v>
                </c:pt>
                <c:pt idx="33">
                  <c:v>15</c:v>
                </c:pt>
                <c:pt idx="34">
                  <c:v>12</c:v>
                </c:pt>
                <c:pt idx="35">
                  <c:v>13</c:v>
                </c:pt>
                <c:pt idx="36">
                  <c:v>14</c:v>
                </c:pt>
                <c:pt idx="37">
                  <c:v>14</c:v>
                </c:pt>
                <c:pt idx="38">
                  <c:v>15</c:v>
                </c:pt>
                <c:pt idx="39">
                  <c:v>13</c:v>
                </c:pt>
                <c:pt idx="40">
                  <c:v>13</c:v>
                </c:pt>
              </c:numCache>
            </c:numRef>
          </c:val>
          <c:smooth val="0"/>
          <c:extLst>
            <c:ext xmlns:c16="http://schemas.microsoft.com/office/drawing/2014/chart" uri="{C3380CC4-5D6E-409C-BE32-E72D297353CC}">
              <c16:uniqueId val="{00000004-5707-4508-B2CE-76692BA7CA48}"/>
            </c:ext>
          </c:extLst>
        </c:ser>
        <c:ser>
          <c:idx val="4"/>
          <c:order val="4"/>
          <c:tx>
            <c:strRef>
              <c:f>Sheet1!$F$1</c:f>
              <c:strCache>
                <c:ptCount val="1"/>
                <c:pt idx="0">
                  <c:v>CDX 15%30%</c:v>
                </c:pt>
              </c:strCache>
            </c:strRef>
          </c:tx>
          <c:spPr>
            <a:ln w="12700" cap="rnd">
              <a:solidFill>
                <a:srgbClr val="FF00FF"/>
              </a:solidFill>
              <a:round/>
            </a:ln>
            <a:effectLst/>
          </c:spPr>
          <c:marker>
            <c:symbol val="diamond"/>
            <c:size val="4"/>
            <c:spPr>
              <a:solidFill>
                <a:schemeClr val="bg1"/>
              </a:solidFill>
              <a:ln w="6350">
                <a:solidFill>
                  <a:srgbClr val="FF00FF"/>
                </a:solidFill>
              </a:ln>
              <a:effectLst/>
            </c:spPr>
          </c:marker>
          <c:cat>
            <c:numRef>
              <c:f>Sheet1!$A$2:$A$42</c:f>
              <c:numCache>
                <c:formatCode>m/d/yyyy</c:formatCode>
                <c:ptCount val="41"/>
                <c:pt idx="0">
                  <c:v>38405</c:v>
                </c:pt>
                <c:pt idx="1">
                  <c:v>38412</c:v>
                </c:pt>
                <c:pt idx="2">
                  <c:v>38418</c:v>
                </c:pt>
                <c:pt idx="3">
                  <c:v>38426</c:v>
                </c:pt>
                <c:pt idx="4">
                  <c:v>38432</c:v>
                </c:pt>
                <c:pt idx="5">
                  <c:v>38439</c:v>
                </c:pt>
                <c:pt idx="6">
                  <c:v>38447</c:v>
                </c:pt>
                <c:pt idx="7">
                  <c:v>38454</c:v>
                </c:pt>
                <c:pt idx="8">
                  <c:v>38461</c:v>
                </c:pt>
                <c:pt idx="9">
                  <c:v>38468</c:v>
                </c:pt>
                <c:pt idx="10">
                  <c:v>38475</c:v>
                </c:pt>
                <c:pt idx="11">
                  <c:v>38482</c:v>
                </c:pt>
                <c:pt idx="12">
                  <c:v>38489</c:v>
                </c:pt>
                <c:pt idx="13">
                  <c:v>38496</c:v>
                </c:pt>
                <c:pt idx="14">
                  <c:v>38503</c:v>
                </c:pt>
                <c:pt idx="15">
                  <c:v>38510</c:v>
                </c:pt>
                <c:pt idx="16">
                  <c:v>38517</c:v>
                </c:pt>
                <c:pt idx="17">
                  <c:v>38524</c:v>
                </c:pt>
                <c:pt idx="18">
                  <c:v>38534</c:v>
                </c:pt>
                <c:pt idx="19">
                  <c:v>38541</c:v>
                </c:pt>
                <c:pt idx="20">
                  <c:v>38548</c:v>
                </c:pt>
                <c:pt idx="21">
                  <c:v>38555</c:v>
                </c:pt>
                <c:pt idx="22">
                  <c:v>38562</c:v>
                </c:pt>
                <c:pt idx="23">
                  <c:v>38569</c:v>
                </c:pt>
                <c:pt idx="24">
                  <c:v>38576</c:v>
                </c:pt>
                <c:pt idx="25">
                  <c:v>38583</c:v>
                </c:pt>
                <c:pt idx="26">
                  <c:v>38590</c:v>
                </c:pt>
                <c:pt idx="27">
                  <c:v>38597</c:v>
                </c:pt>
                <c:pt idx="28">
                  <c:v>38604</c:v>
                </c:pt>
                <c:pt idx="29">
                  <c:v>38611</c:v>
                </c:pt>
                <c:pt idx="30">
                  <c:v>38618</c:v>
                </c:pt>
                <c:pt idx="31">
                  <c:v>38625</c:v>
                </c:pt>
                <c:pt idx="32">
                  <c:v>38632</c:v>
                </c:pt>
                <c:pt idx="33">
                  <c:v>38639</c:v>
                </c:pt>
                <c:pt idx="34">
                  <c:v>38646</c:v>
                </c:pt>
                <c:pt idx="35">
                  <c:v>38653</c:v>
                </c:pt>
                <c:pt idx="36">
                  <c:v>38660</c:v>
                </c:pt>
                <c:pt idx="37">
                  <c:v>38667</c:v>
                </c:pt>
                <c:pt idx="38">
                  <c:v>38674</c:v>
                </c:pt>
                <c:pt idx="39">
                  <c:v>38681</c:v>
                </c:pt>
                <c:pt idx="40">
                  <c:v>38688</c:v>
                </c:pt>
              </c:numCache>
            </c:numRef>
          </c:cat>
          <c:val>
            <c:numRef>
              <c:f>Sheet1!$F$2:$F$42</c:f>
              <c:numCache>
                <c:formatCode>General</c:formatCode>
                <c:ptCount val="41"/>
                <c:pt idx="0">
                  <c:v>8.1</c:v>
                </c:pt>
                <c:pt idx="1">
                  <c:v>7.3</c:v>
                </c:pt>
                <c:pt idx="2">
                  <c:v>5.9</c:v>
                </c:pt>
                <c:pt idx="3">
                  <c:v>7.9</c:v>
                </c:pt>
                <c:pt idx="4">
                  <c:v>8</c:v>
                </c:pt>
                <c:pt idx="5">
                  <c:v>9.5</c:v>
                </c:pt>
                <c:pt idx="6">
                  <c:v>9.5</c:v>
                </c:pt>
                <c:pt idx="7">
                  <c:v>11</c:v>
                </c:pt>
                <c:pt idx="8">
                  <c:v>10.9</c:v>
                </c:pt>
                <c:pt idx="9">
                  <c:v>11</c:v>
                </c:pt>
                <c:pt idx="10">
                  <c:v>11.1</c:v>
                </c:pt>
                <c:pt idx="11">
                  <c:v>10.4</c:v>
                </c:pt>
                <c:pt idx="12">
                  <c:v>20.5</c:v>
                </c:pt>
                <c:pt idx="13">
                  <c:v>14.8</c:v>
                </c:pt>
                <c:pt idx="14">
                  <c:v>12</c:v>
                </c:pt>
                <c:pt idx="15">
                  <c:v>11.8</c:v>
                </c:pt>
                <c:pt idx="16">
                  <c:v>12.3</c:v>
                </c:pt>
                <c:pt idx="17">
                  <c:v>13.5</c:v>
                </c:pt>
                <c:pt idx="18">
                  <c:v>16</c:v>
                </c:pt>
                <c:pt idx="19">
                  <c:v>16</c:v>
                </c:pt>
                <c:pt idx="20">
                  <c:v>14</c:v>
                </c:pt>
                <c:pt idx="21">
                  <c:v>13</c:v>
                </c:pt>
                <c:pt idx="22">
                  <c:v>11</c:v>
                </c:pt>
                <c:pt idx="23">
                  <c:v>13</c:v>
                </c:pt>
                <c:pt idx="24">
                  <c:v>12</c:v>
                </c:pt>
                <c:pt idx="25">
                  <c:v>10</c:v>
                </c:pt>
                <c:pt idx="26">
                  <c:v>9</c:v>
                </c:pt>
                <c:pt idx="27">
                  <c:v>11</c:v>
                </c:pt>
                <c:pt idx="28">
                  <c:v>8</c:v>
                </c:pt>
                <c:pt idx="29">
                  <c:v>7</c:v>
                </c:pt>
                <c:pt idx="30">
                  <c:v>7</c:v>
                </c:pt>
                <c:pt idx="31">
                  <c:v>6</c:v>
                </c:pt>
                <c:pt idx="32">
                  <c:v>7</c:v>
                </c:pt>
                <c:pt idx="33">
                  <c:v>7</c:v>
                </c:pt>
                <c:pt idx="34">
                  <c:v>6</c:v>
                </c:pt>
                <c:pt idx="35">
                  <c:v>6</c:v>
                </c:pt>
                <c:pt idx="36">
                  <c:v>7</c:v>
                </c:pt>
                <c:pt idx="37">
                  <c:v>6</c:v>
                </c:pt>
                <c:pt idx="38">
                  <c:v>7</c:v>
                </c:pt>
                <c:pt idx="39">
                  <c:v>7</c:v>
                </c:pt>
                <c:pt idx="40">
                  <c:v>7</c:v>
                </c:pt>
              </c:numCache>
            </c:numRef>
          </c:val>
          <c:smooth val="0"/>
          <c:extLst>
            <c:ext xmlns:c16="http://schemas.microsoft.com/office/drawing/2014/chart" uri="{C3380CC4-5D6E-409C-BE32-E72D297353CC}">
              <c16:uniqueId val="{00000005-5707-4508-B2CE-76692BA7CA48}"/>
            </c:ext>
          </c:extLst>
        </c:ser>
        <c:dLbls>
          <c:showLegendKey val="0"/>
          <c:showVal val="0"/>
          <c:showCatName val="0"/>
          <c:showSerName val="0"/>
          <c:showPercent val="0"/>
          <c:showBubbleSize val="0"/>
        </c:dLbls>
        <c:marker val="1"/>
        <c:smooth val="0"/>
        <c:axId val="599857864"/>
        <c:axId val="599865312"/>
      </c:lineChart>
      <c:lineChart>
        <c:grouping val="standard"/>
        <c:varyColors val="0"/>
        <c:ser>
          <c:idx val="0"/>
          <c:order val="0"/>
          <c:tx>
            <c:strRef>
              <c:f>Sheet1!$B$1</c:f>
              <c:strCache>
                <c:ptCount val="1"/>
                <c:pt idx="0">
                  <c:v>CDX 0%-3% (right scale)</c:v>
                </c:pt>
              </c:strCache>
            </c:strRef>
          </c:tx>
          <c:spPr>
            <a:ln w="12700" cap="rnd">
              <a:solidFill>
                <a:srgbClr val="00C800"/>
              </a:solidFill>
              <a:round/>
            </a:ln>
            <a:effectLst/>
          </c:spPr>
          <c:marker>
            <c:symbol val="triangle"/>
            <c:size val="6"/>
            <c:spPr>
              <a:solidFill>
                <a:schemeClr val="bg1"/>
              </a:solidFill>
              <a:ln w="6350">
                <a:solidFill>
                  <a:srgbClr val="00C800"/>
                </a:solidFill>
              </a:ln>
              <a:effectLst/>
            </c:spPr>
          </c:marker>
          <c:cat>
            <c:numRef>
              <c:f>Sheet1!$A$2:$A$42</c:f>
              <c:numCache>
                <c:formatCode>m/d/yyyy</c:formatCode>
                <c:ptCount val="41"/>
                <c:pt idx="0">
                  <c:v>38405</c:v>
                </c:pt>
                <c:pt idx="1">
                  <c:v>38412</c:v>
                </c:pt>
                <c:pt idx="2">
                  <c:v>38418</c:v>
                </c:pt>
                <c:pt idx="3">
                  <c:v>38426</c:v>
                </c:pt>
                <c:pt idx="4">
                  <c:v>38432</c:v>
                </c:pt>
                <c:pt idx="5">
                  <c:v>38439</c:v>
                </c:pt>
                <c:pt idx="6">
                  <c:v>38447</c:v>
                </c:pt>
                <c:pt idx="7">
                  <c:v>38454</c:v>
                </c:pt>
                <c:pt idx="8">
                  <c:v>38461</c:v>
                </c:pt>
                <c:pt idx="9">
                  <c:v>38468</c:v>
                </c:pt>
                <c:pt idx="10">
                  <c:v>38475</c:v>
                </c:pt>
                <c:pt idx="11">
                  <c:v>38482</c:v>
                </c:pt>
                <c:pt idx="12">
                  <c:v>38489</c:v>
                </c:pt>
                <c:pt idx="13">
                  <c:v>38496</c:v>
                </c:pt>
                <c:pt idx="14">
                  <c:v>38503</c:v>
                </c:pt>
                <c:pt idx="15">
                  <c:v>38510</c:v>
                </c:pt>
                <c:pt idx="16">
                  <c:v>38517</c:v>
                </c:pt>
                <c:pt idx="17">
                  <c:v>38524</c:v>
                </c:pt>
                <c:pt idx="18">
                  <c:v>38534</c:v>
                </c:pt>
                <c:pt idx="19">
                  <c:v>38541</c:v>
                </c:pt>
                <c:pt idx="20">
                  <c:v>38548</c:v>
                </c:pt>
                <c:pt idx="21">
                  <c:v>38555</c:v>
                </c:pt>
                <c:pt idx="22">
                  <c:v>38562</c:v>
                </c:pt>
                <c:pt idx="23">
                  <c:v>38569</c:v>
                </c:pt>
                <c:pt idx="24">
                  <c:v>38576</c:v>
                </c:pt>
                <c:pt idx="25">
                  <c:v>38583</c:v>
                </c:pt>
                <c:pt idx="26">
                  <c:v>38590</c:v>
                </c:pt>
                <c:pt idx="27">
                  <c:v>38597</c:v>
                </c:pt>
                <c:pt idx="28">
                  <c:v>38604</c:v>
                </c:pt>
                <c:pt idx="29">
                  <c:v>38611</c:v>
                </c:pt>
                <c:pt idx="30">
                  <c:v>38618</c:v>
                </c:pt>
                <c:pt idx="31">
                  <c:v>38625</c:v>
                </c:pt>
                <c:pt idx="32">
                  <c:v>38632</c:v>
                </c:pt>
                <c:pt idx="33">
                  <c:v>38639</c:v>
                </c:pt>
                <c:pt idx="34">
                  <c:v>38646</c:v>
                </c:pt>
                <c:pt idx="35">
                  <c:v>38653</c:v>
                </c:pt>
                <c:pt idx="36">
                  <c:v>38660</c:v>
                </c:pt>
                <c:pt idx="37">
                  <c:v>38667</c:v>
                </c:pt>
                <c:pt idx="38">
                  <c:v>38674</c:v>
                </c:pt>
                <c:pt idx="39">
                  <c:v>38681</c:v>
                </c:pt>
                <c:pt idx="40">
                  <c:v>38688</c:v>
                </c:pt>
              </c:numCache>
            </c:numRef>
          </c:cat>
          <c:val>
            <c:numRef>
              <c:f>Sheet1!$B$2:$B$42</c:f>
              <c:numCache>
                <c:formatCode>0.00%</c:formatCode>
                <c:ptCount val="41"/>
                <c:pt idx="0">
                  <c:v>0.3019</c:v>
                </c:pt>
                <c:pt idx="1">
                  <c:v>0.29189999999999999</c:v>
                </c:pt>
                <c:pt idx="2">
                  <c:v>0.28310000000000002</c:v>
                </c:pt>
                <c:pt idx="3">
                  <c:v>0.31</c:v>
                </c:pt>
                <c:pt idx="4">
                  <c:v>0.33189999999999997</c:v>
                </c:pt>
                <c:pt idx="5">
                  <c:v>0.32750000000000001</c:v>
                </c:pt>
                <c:pt idx="6">
                  <c:v>0.32379999999999998</c:v>
                </c:pt>
                <c:pt idx="7">
                  <c:v>0.35630000000000001</c:v>
                </c:pt>
                <c:pt idx="8">
                  <c:v>0.39629999999999999</c:v>
                </c:pt>
                <c:pt idx="9">
                  <c:v>0.40500000000000003</c:v>
                </c:pt>
                <c:pt idx="10">
                  <c:v>0.45129999999999998</c:v>
                </c:pt>
                <c:pt idx="11">
                  <c:v>0.57250000000000001</c:v>
                </c:pt>
                <c:pt idx="12">
                  <c:v>0.61880000000000002</c:v>
                </c:pt>
                <c:pt idx="13">
                  <c:v>0.55000000000000004</c:v>
                </c:pt>
                <c:pt idx="14">
                  <c:v>0.48880000000000001</c:v>
                </c:pt>
                <c:pt idx="15">
                  <c:v>0.45440000000000003</c:v>
                </c:pt>
                <c:pt idx="16">
                  <c:v>0.44500000000000001</c:v>
                </c:pt>
                <c:pt idx="17">
                  <c:v>0.45</c:v>
                </c:pt>
                <c:pt idx="18" formatCode="0%">
                  <c:v>0.48</c:v>
                </c:pt>
                <c:pt idx="19" formatCode="0%">
                  <c:v>0.47</c:v>
                </c:pt>
                <c:pt idx="20" formatCode="0%">
                  <c:v>0.44</c:v>
                </c:pt>
                <c:pt idx="21" formatCode="0%">
                  <c:v>0.42</c:v>
                </c:pt>
                <c:pt idx="22" formatCode="0%">
                  <c:v>0.37</c:v>
                </c:pt>
                <c:pt idx="23" formatCode="0%">
                  <c:v>0.4</c:v>
                </c:pt>
                <c:pt idx="24" formatCode="0%">
                  <c:v>0.39</c:v>
                </c:pt>
                <c:pt idx="25" formatCode="0%">
                  <c:v>0.39</c:v>
                </c:pt>
                <c:pt idx="26" formatCode="0%">
                  <c:v>0.39</c:v>
                </c:pt>
                <c:pt idx="27" formatCode="0%">
                  <c:v>0.43</c:v>
                </c:pt>
                <c:pt idx="28" formatCode="0%">
                  <c:v>0.43</c:v>
                </c:pt>
                <c:pt idx="29" formatCode="0%">
                  <c:v>0.41</c:v>
                </c:pt>
                <c:pt idx="30" formatCode="0%">
                  <c:v>0.39</c:v>
                </c:pt>
                <c:pt idx="31" formatCode="0%">
                  <c:v>0.39</c:v>
                </c:pt>
                <c:pt idx="32" formatCode="0%">
                  <c:v>0.41</c:v>
                </c:pt>
                <c:pt idx="33" formatCode="0%">
                  <c:v>0.4</c:v>
                </c:pt>
                <c:pt idx="34" formatCode="0%">
                  <c:v>0.39</c:v>
                </c:pt>
                <c:pt idx="35" formatCode="0%">
                  <c:v>0.41</c:v>
                </c:pt>
                <c:pt idx="36" formatCode="0%">
                  <c:v>0.42</c:v>
                </c:pt>
                <c:pt idx="37" formatCode="0%">
                  <c:v>0.42</c:v>
                </c:pt>
                <c:pt idx="38" formatCode="0%">
                  <c:v>0.44</c:v>
                </c:pt>
                <c:pt idx="39" formatCode="0%">
                  <c:v>0.43</c:v>
                </c:pt>
                <c:pt idx="40" formatCode="0%">
                  <c:v>0.41</c:v>
                </c:pt>
              </c:numCache>
            </c:numRef>
          </c:val>
          <c:smooth val="0"/>
          <c:extLst>
            <c:ext xmlns:c16="http://schemas.microsoft.com/office/drawing/2014/chart" uri="{C3380CC4-5D6E-409C-BE32-E72D297353CC}">
              <c16:uniqueId val="{00000006-5707-4508-B2CE-76692BA7CA48}"/>
            </c:ext>
          </c:extLst>
        </c:ser>
        <c:dLbls>
          <c:showLegendKey val="0"/>
          <c:showVal val="0"/>
          <c:showCatName val="0"/>
          <c:showSerName val="0"/>
          <c:showPercent val="0"/>
          <c:showBubbleSize val="0"/>
        </c:dLbls>
        <c:marker val="1"/>
        <c:smooth val="0"/>
        <c:axId val="599868056"/>
        <c:axId val="599867272"/>
      </c:lineChart>
      <c:dateAx>
        <c:axId val="599857864"/>
        <c:scaling>
          <c:orientation val="minMax"/>
          <c:max val="38717"/>
          <c:min val="38384"/>
        </c:scaling>
        <c:delete val="0"/>
        <c:axPos val="b"/>
        <c:minorGridlines>
          <c:spPr>
            <a:ln w="3175" cap="flat" cmpd="sng" algn="ctr">
              <a:solidFill>
                <a:schemeClr val="bg1">
                  <a:lumMod val="65000"/>
                </a:schemeClr>
              </a:solidFill>
              <a:round/>
            </a:ln>
            <a:effectLst/>
          </c:spPr>
        </c:minorGridlines>
        <c:numFmt formatCode="mmm\ yyyy" sourceLinked="0"/>
        <c:majorTickMark val="out"/>
        <c:minorTickMark val="none"/>
        <c:tickLblPos val="nextTo"/>
        <c:spPr>
          <a:noFill/>
          <a:ln w="6350"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5312"/>
        <c:crosses val="autoZero"/>
        <c:auto val="1"/>
        <c:lblOffset val="100"/>
        <c:baseTimeUnit val="days"/>
      </c:dateAx>
      <c:valAx>
        <c:axId val="599865312"/>
        <c:scaling>
          <c:orientation val="minMax"/>
        </c:scaling>
        <c:delete val="0"/>
        <c:axPos val="l"/>
        <c:minorGridlines>
          <c:spPr>
            <a:ln w="3175" cap="flat" cmpd="sng" algn="ctr">
              <a:solidFill>
                <a:schemeClr val="bg1">
                  <a:lumMod val="6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Tranche</a:t>
                </a:r>
                <a:r>
                  <a:rPr lang="en-US" baseline="0">
                    <a:solidFill>
                      <a:schemeClr val="tx1"/>
                    </a:solidFill>
                  </a:rPr>
                  <a:t> Spread (bps)</a:t>
                </a:r>
                <a:endParaRPr lang="en-US">
                  <a:solidFill>
                    <a:schemeClr val="tx1"/>
                  </a:solidFill>
                </a:endParaRPr>
              </a:p>
            </c:rich>
          </c:tx>
          <c:layout>
            <c:manualLayout>
              <c:xMode val="edge"/>
              <c:yMode val="edge"/>
              <c:x val="2.2278898064571201E-2"/>
              <c:y val="0.2836277417649695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57864"/>
        <c:crossesAt val="38353"/>
        <c:crossBetween val="midCat"/>
        <c:minorUnit val="25"/>
      </c:valAx>
      <c:valAx>
        <c:axId val="599867272"/>
        <c:scaling>
          <c:orientation val="minMax"/>
          <c:min val="0.1"/>
        </c:scaling>
        <c:delete val="0"/>
        <c:axPos val="r"/>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Upfront Equity</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8056"/>
        <c:crosses val="max"/>
        <c:crossBetween val="between"/>
      </c:valAx>
      <c:dateAx>
        <c:axId val="599868056"/>
        <c:scaling>
          <c:orientation val="minMax"/>
        </c:scaling>
        <c:delete val="1"/>
        <c:axPos val="b"/>
        <c:numFmt formatCode="m/d/yyyy" sourceLinked="1"/>
        <c:majorTickMark val="out"/>
        <c:minorTickMark val="none"/>
        <c:tickLblPos val="nextTo"/>
        <c:crossAx val="599867272"/>
        <c:crosses val="autoZero"/>
        <c:auto val="1"/>
        <c:lblOffset val="100"/>
        <c:baseTimeUnit val="days"/>
        <c:majorUnit val="1"/>
        <c:minorUnit val="1"/>
      </c:dateAx>
      <c:spPr>
        <a:noFill/>
        <a:ln w="6350">
          <a:solidFill>
            <a:schemeClr val="tx1"/>
          </a:solidFill>
        </a:ln>
        <a:effectLst/>
      </c:spPr>
    </c:plotArea>
    <c:legend>
      <c:legendPos val="b"/>
      <c:layout>
        <c:manualLayout>
          <c:xMode val="edge"/>
          <c:yMode val="edge"/>
          <c:x val="6.0203572114461305E-2"/>
          <c:y val="0.88675181209613263"/>
          <c:w val="0.87432251456372834"/>
          <c:h val="8.3770232466685135E-2"/>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rPr>
              <a:t>Exhibit 5: California Home Price Apprciation, FHFA Index</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6481317884044997E-2"/>
          <c:y val="0.11349553649571154"/>
          <c:w val="0.879004929261891"/>
          <c:h val="0.77527408940874187"/>
        </c:manualLayout>
      </c:layout>
      <c:areaChart>
        <c:grouping val="stacked"/>
        <c:varyColors val="0"/>
        <c:ser>
          <c:idx val="3"/>
          <c:order val="3"/>
          <c:tx>
            <c:strRef>
              <c:f>Sheet1!$E$1</c:f>
              <c:strCache>
                <c:ptCount val="1"/>
                <c:pt idx="0">
                  <c:v>Base</c:v>
                </c:pt>
              </c:strCache>
            </c:strRef>
          </c:tx>
          <c:spPr>
            <a:noFill/>
            <a:ln w="12700">
              <a:noFill/>
              <a:prstDash val="lgDash"/>
            </a:ln>
            <a:effectLst/>
          </c:spPr>
          <c:cat>
            <c:numRef>
              <c:f>Sheet1!$A$2:$A$96</c:f>
              <c:numCache>
                <c:formatCode>m/d/yyyy</c:formatCode>
                <c:ptCount val="95"/>
                <c:pt idx="0">
                  <c:v>33328</c:v>
                </c:pt>
                <c:pt idx="1">
                  <c:v>33419</c:v>
                </c:pt>
                <c:pt idx="2">
                  <c:v>33511</c:v>
                </c:pt>
                <c:pt idx="3">
                  <c:v>33603</c:v>
                </c:pt>
                <c:pt idx="4">
                  <c:v>33694</c:v>
                </c:pt>
                <c:pt idx="5">
                  <c:v>33785</c:v>
                </c:pt>
                <c:pt idx="6">
                  <c:v>33877</c:v>
                </c:pt>
                <c:pt idx="7">
                  <c:v>33969</c:v>
                </c:pt>
                <c:pt idx="8">
                  <c:v>34059</c:v>
                </c:pt>
                <c:pt idx="9">
                  <c:v>34150</c:v>
                </c:pt>
                <c:pt idx="10">
                  <c:v>34242</c:v>
                </c:pt>
                <c:pt idx="11">
                  <c:v>34334</c:v>
                </c:pt>
                <c:pt idx="12">
                  <c:v>34424</c:v>
                </c:pt>
                <c:pt idx="13">
                  <c:v>34515</c:v>
                </c:pt>
                <c:pt idx="14">
                  <c:v>34607</c:v>
                </c:pt>
                <c:pt idx="15">
                  <c:v>34699</c:v>
                </c:pt>
                <c:pt idx="16">
                  <c:v>34789</c:v>
                </c:pt>
                <c:pt idx="17">
                  <c:v>34880</c:v>
                </c:pt>
                <c:pt idx="18">
                  <c:v>34972</c:v>
                </c:pt>
                <c:pt idx="19">
                  <c:v>35064</c:v>
                </c:pt>
                <c:pt idx="20">
                  <c:v>35155</c:v>
                </c:pt>
                <c:pt idx="21">
                  <c:v>35246</c:v>
                </c:pt>
                <c:pt idx="22">
                  <c:v>35338</c:v>
                </c:pt>
                <c:pt idx="23">
                  <c:v>35430</c:v>
                </c:pt>
                <c:pt idx="24">
                  <c:v>35520</c:v>
                </c:pt>
                <c:pt idx="25">
                  <c:v>35611</c:v>
                </c:pt>
                <c:pt idx="26">
                  <c:v>35703</c:v>
                </c:pt>
                <c:pt idx="27">
                  <c:v>35795</c:v>
                </c:pt>
                <c:pt idx="28">
                  <c:v>35885</c:v>
                </c:pt>
                <c:pt idx="29">
                  <c:v>35976</c:v>
                </c:pt>
                <c:pt idx="30">
                  <c:v>36068</c:v>
                </c:pt>
                <c:pt idx="31">
                  <c:v>36160</c:v>
                </c:pt>
                <c:pt idx="32">
                  <c:v>36250</c:v>
                </c:pt>
                <c:pt idx="33">
                  <c:v>36341</c:v>
                </c:pt>
                <c:pt idx="34">
                  <c:v>36433</c:v>
                </c:pt>
                <c:pt idx="35">
                  <c:v>36525</c:v>
                </c:pt>
                <c:pt idx="36">
                  <c:v>36616</c:v>
                </c:pt>
                <c:pt idx="37">
                  <c:v>36707</c:v>
                </c:pt>
                <c:pt idx="38">
                  <c:v>36799</c:v>
                </c:pt>
                <c:pt idx="39">
                  <c:v>36891</c:v>
                </c:pt>
                <c:pt idx="40">
                  <c:v>36981</c:v>
                </c:pt>
                <c:pt idx="41">
                  <c:v>37072</c:v>
                </c:pt>
                <c:pt idx="42">
                  <c:v>37164</c:v>
                </c:pt>
                <c:pt idx="43">
                  <c:v>37256</c:v>
                </c:pt>
                <c:pt idx="44">
                  <c:v>37346</c:v>
                </c:pt>
                <c:pt idx="45">
                  <c:v>37437</c:v>
                </c:pt>
                <c:pt idx="46">
                  <c:v>37529</c:v>
                </c:pt>
                <c:pt idx="47">
                  <c:v>37621</c:v>
                </c:pt>
                <c:pt idx="48">
                  <c:v>37711</c:v>
                </c:pt>
                <c:pt idx="49">
                  <c:v>37802</c:v>
                </c:pt>
                <c:pt idx="50">
                  <c:v>37894</c:v>
                </c:pt>
                <c:pt idx="51">
                  <c:v>37986</c:v>
                </c:pt>
                <c:pt idx="52">
                  <c:v>38077</c:v>
                </c:pt>
                <c:pt idx="53">
                  <c:v>38168</c:v>
                </c:pt>
                <c:pt idx="54">
                  <c:v>38260</c:v>
                </c:pt>
                <c:pt idx="55">
                  <c:v>38352</c:v>
                </c:pt>
                <c:pt idx="56">
                  <c:v>38442</c:v>
                </c:pt>
                <c:pt idx="57">
                  <c:v>38533</c:v>
                </c:pt>
                <c:pt idx="58">
                  <c:v>38625</c:v>
                </c:pt>
                <c:pt idx="59">
                  <c:v>38717</c:v>
                </c:pt>
                <c:pt idx="60">
                  <c:v>38807</c:v>
                </c:pt>
                <c:pt idx="61">
                  <c:v>38898</c:v>
                </c:pt>
                <c:pt idx="62">
                  <c:v>38990</c:v>
                </c:pt>
                <c:pt idx="63">
                  <c:v>39082</c:v>
                </c:pt>
                <c:pt idx="64">
                  <c:v>39172</c:v>
                </c:pt>
                <c:pt idx="65">
                  <c:v>39263</c:v>
                </c:pt>
                <c:pt idx="66">
                  <c:v>39355</c:v>
                </c:pt>
                <c:pt idx="67">
                  <c:v>39447</c:v>
                </c:pt>
                <c:pt idx="68">
                  <c:v>39538</c:v>
                </c:pt>
                <c:pt idx="69">
                  <c:v>39629</c:v>
                </c:pt>
                <c:pt idx="70">
                  <c:v>39721</c:v>
                </c:pt>
                <c:pt idx="71">
                  <c:v>39813</c:v>
                </c:pt>
                <c:pt idx="72">
                  <c:v>39903</c:v>
                </c:pt>
                <c:pt idx="73">
                  <c:v>39994</c:v>
                </c:pt>
                <c:pt idx="74">
                  <c:v>40086</c:v>
                </c:pt>
                <c:pt idx="75">
                  <c:v>40178</c:v>
                </c:pt>
                <c:pt idx="76">
                  <c:v>40268</c:v>
                </c:pt>
                <c:pt idx="77">
                  <c:v>40359</c:v>
                </c:pt>
                <c:pt idx="78">
                  <c:v>40451</c:v>
                </c:pt>
                <c:pt idx="79">
                  <c:v>40543</c:v>
                </c:pt>
                <c:pt idx="80">
                  <c:v>40633</c:v>
                </c:pt>
                <c:pt idx="81">
                  <c:v>40724</c:v>
                </c:pt>
                <c:pt idx="82">
                  <c:v>40816</c:v>
                </c:pt>
                <c:pt idx="83">
                  <c:v>40908</c:v>
                </c:pt>
                <c:pt idx="84">
                  <c:v>40999</c:v>
                </c:pt>
                <c:pt idx="85">
                  <c:v>41090</c:v>
                </c:pt>
                <c:pt idx="86">
                  <c:v>41182</c:v>
                </c:pt>
                <c:pt idx="87">
                  <c:v>41274</c:v>
                </c:pt>
                <c:pt idx="88">
                  <c:v>41364</c:v>
                </c:pt>
                <c:pt idx="89">
                  <c:v>41455</c:v>
                </c:pt>
                <c:pt idx="90">
                  <c:v>41547</c:v>
                </c:pt>
                <c:pt idx="91">
                  <c:v>41639</c:v>
                </c:pt>
                <c:pt idx="92">
                  <c:v>41729</c:v>
                </c:pt>
                <c:pt idx="93">
                  <c:v>41820</c:v>
                </c:pt>
                <c:pt idx="94">
                  <c:v>41912</c:v>
                </c:pt>
              </c:numCache>
            </c:numRef>
          </c:cat>
          <c:val>
            <c:numRef>
              <c:f>Sheet1!$E$2:$E$96</c:f>
              <c:numCache>
                <c:formatCode>General</c:formatCode>
                <c:ptCount val="95"/>
                <c:pt idx="0">
                  <c:v>94.044932410889686</c:v>
                </c:pt>
                <c:pt idx="1">
                  <c:v>95.293021579587162</c:v>
                </c:pt>
                <c:pt idx="2">
                  <c:v>96.554826013874688</c:v>
                </c:pt>
                <c:pt idx="3">
                  <c:v>97.816630448162201</c:v>
                </c:pt>
                <c:pt idx="4">
                  <c:v>99.05</c:v>
                </c:pt>
                <c:pt idx="5">
                  <c:v>97.59</c:v>
                </c:pt>
                <c:pt idx="6">
                  <c:v>97.03</c:v>
                </c:pt>
                <c:pt idx="7">
                  <c:v>95.55</c:v>
                </c:pt>
                <c:pt idx="8">
                  <c:v>93.7</c:v>
                </c:pt>
                <c:pt idx="9">
                  <c:v>92.58</c:v>
                </c:pt>
                <c:pt idx="10">
                  <c:v>90.74</c:v>
                </c:pt>
                <c:pt idx="11">
                  <c:v>89.95</c:v>
                </c:pt>
                <c:pt idx="12">
                  <c:v>88.84</c:v>
                </c:pt>
                <c:pt idx="13">
                  <c:v>88.14</c:v>
                </c:pt>
                <c:pt idx="14">
                  <c:v>87.63</c:v>
                </c:pt>
                <c:pt idx="15">
                  <c:v>86.76</c:v>
                </c:pt>
                <c:pt idx="16">
                  <c:v>86.26</c:v>
                </c:pt>
                <c:pt idx="17">
                  <c:v>85.59</c:v>
                </c:pt>
                <c:pt idx="18">
                  <c:v>85.49</c:v>
                </c:pt>
                <c:pt idx="19">
                  <c:v>85.08</c:v>
                </c:pt>
                <c:pt idx="20">
                  <c:v>85.04</c:v>
                </c:pt>
                <c:pt idx="21">
                  <c:v>84.61</c:v>
                </c:pt>
                <c:pt idx="22">
                  <c:v>84.72</c:v>
                </c:pt>
                <c:pt idx="23">
                  <c:v>85.24</c:v>
                </c:pt>
                <c:pt idx="24">
                  <c:v>84.81</c:v>
                </c:pt>
                <c:pt idx="25">
                  <c:v>86.29</c:v>
                </c:pt>
                <c:pt idx="26">
                  <c:v>87.38</c:v>
                </c:pt>
                <c:pt idx="27">
                  <c:v>88.91</c:v>
                </c:pt>
                <c:pt idx="28">
                  <c:v>90.95</c:v>
                </c:pt>
                <c:pt idx="29">
                  <c:v>93.65</c:v>
                </c:pt>
                <c:pt idx="30">
                  <c:v>95.71</c:v>
                </c:pt>
                <c:pt idx="31">
                  <c:v>98.06</c:v>
                </c:pt>
                <c:pt idx="32">
                  <c:v>100.57</c:v>
                </c:pt>
                <c:pt idx="33">
                  <c:v>102.93</c:v>
                </c:pt>
                <c:pt idx="34">
                  <c:v>105.34</c:v>
                </c:pt>
                <c:pt idx="35">
                  <c:v>108.32</c:v>
                </c:pt>
                <c:pt idx="36">
                  <c:v>111.73</c:v>
                </c:pt>
                <c:pt idx="37">
                  <c:v>115.1</c:v>
                </c:pt>
                <c:pt idx="38">
                  <c:v>118.89</c:v>
                </c:pt>
                <c:pt idx="39">
                  <c:v>123.75</c:v>
                </c:pt>
                <c:pt idx="40">
                  <c:v>128</c:v>
                </c:pt>
                <c:pt idx="41">
                  <c:v>131.46</c:v>
                </c:pt>
                <c:pt idx="42">
                  <c:v>134.29</c:v>
                </c:pt>
                <c:pt idx="43">
                  <c:v>137.94</c:v>
                </c:pt>
                <c:pt idx="44">
                  <c:v>142.54</c:v>
                </c:pt>
                <c:pt idx="45">
                  <c:v>148.72999999999999</c:v>
                </c:pt>
                <c:pt idx="46">
                  <c:v>151.66276315482281</c:v>
                </c:pt>
                <c:pt idx="47">
                  <c:v>152.92456758911035</c:v>
                </c:pt>
                <c:pt idx="48">
                  <c:v>154.15894149221768</c:v>
                </c:pt>
                <c:pt idx="49">
                  <c:v>155.4070306609151</c:v>
                </c:pt>
                <c:pt idx="50">
                  <c:v>156.66883509520261</c:v>
                </c:pt>
                <c:pt idx="51">
                  <c:v>157.93063952949015</c:v>
                </c:pt>
                <c:pt idx="52">
                  <c:v>159.17872869818754</c:v>
                </c:pt>
                <c:pt idx="53">
                  <c:v>160.42681786688502</c:v>
                </c:pt>
                <c:pt idx="54">
                  <c:v>161.68862230117247</c:v>
                </c:pt>
                <c:pt idx="55">
                  <c:v>162.95042673545998</c:v>
                </c:pt>
                <c:pt idx="56">
                  <c:v>164.18480063856734</c:v>
                </c:pt>
                <c:pt idx="57">
                  <c:v>165.43288980726481</c:v>
                </c:pt>
                <c:pt idx="58">
                  <c:v>166.69469424155233</c:v>
                </c:pt>
                <c:pt idx="59">
                  <c:v>167.95649867583978</c:v>
                </c:pt>
                <c:pt idx="60">
                  <c:v>169.19087257894714</c:v>
                </c:pt>
                <c:pt idx="61">
                  <c:v>170.43896174764461</c:v>
                </c:pt>
                <c:pt idx="62">
                  <c:v>171.70076618193212</c:v>
                </c:pt>
                <c:pt idx="63">
                  <c:v>172.96257061621966</c:v>
                </c:pt>
                <c:pt idx="64">
                  <c:v>174.19694451932699</c:v>
                </c:pt>
                <c:pt idx="65">
                  <c:v>175.44503368802441</c:v>
                </c:pt>
                <c:pt idx="66">
                  <c:v>176.70683812231192</c:v>
                </c:pt>
                <c:pt idx="67">
                  <c:v>177.96864255659946</c:v>
                </c:pt>
                <c:pt idx="68">
                  <c:v>179.21673172529685</c:v>
                </c:pt>
                <c:pt idx="69">
                  <c:v>180.46482089399433</c:v>
                </c:pt>
                <c:pt idx="70">
                  <c:v>181.68</c:v>
                </c:pt>
                <c:pt idx="71">
                  <c:v>171.51</c:v>
                </c:pt>
                <c:pt idx="72">
                  <c:v>165.41</c:v>
                </c:pt>
                <c:pt idx="73">
                  <c:v>163.28</c:v>
                </c:pt>
                <c:pt idx="74">
                  <c:v>166.05</c:v>
                </c:pt>
                <c:pt idx="75">
                  <c:v>168.1</c:v>
                </c:pt>
                <c:pt idx="76">
                  <c:v>168.15</c:v>
                </c:pt>
                <c:pt idx="77">
                  <c:v>166.84</c:v>
                </c:pt>
                <c:pt idx="78">
                  <c:v>163.33000000000001</c:v>
                </c:pt>
                <c:pt idx="79">
                  <c:v>159.83000000000001</c:v>
                </c:pt>
                <c:pt idx="80">
                  <c:v>156.07</c:v>
                </c:pt>
                <c:pt idx="81">
                  <c:v>153.11000000000001</c:v>
                </c:pt>
                <c:pt idx="82">
                  <c:v>152.35</c:v>
                </c:pt>
                <c:pt idx="83">
                  <c:v>153.03</c:v>
                </c:pt>
                <c:pt idx="84">
                  <c:v>155.13</c:v>
                </c:pt>
                <c:pt idx="85">
                  <c:v>160.25</c:v>
                </c:pt>
                <c:pt idx="86">
                  <c:v>163.15</c:v>
                </c:pt>
                <c:pt idx="87">
                  <c:v>171.32</c:v>
                </c:pt>
                <c:pt idx="88">
                  <c:v>180.61</c:v>
                </c:pt>
                <c:pt idx="89">
                  <c:v>190.6</c:v>
                </c:pt>
                <c:pt idx="90">
                  <c:v>199.22</c:v>
                </c:pt>
                <c:pt idx="91">
                  <c:v>204.63</c:v>
                </c:pt>
                <c:pt idx="92">
                  <c:v>209.26687863316582</c:v>
                </c:pt>
                <c:pt idx="93">
                  <c:v>210.51496780186324</c:v>
                </c:pt>
                <c:pt idx="94">
                  <c:v>211.77677223615075</c:v>
                </c:pt>
              </c:numCache>
            </c:numRef>
          </c:val>
          <c:extLst>
            <c:ext xmlns:c16="http://schemas.microsoft.com/office/drawing/2014/chart" uri="{C3380CC4-5D6E-409C-BE32-E72D297353CC}">
              <c16:uniqueId val="{00000000-3CB1-428B-8CFB-C870E11699C0}"/>
            </c:ext>
          </c:extLst>
        </c:ser>
        <c:ser>
          <c:idx val="4"/>
          <c:order val="4"/>
          <c:tx>
            <c:strRef>
              <c:f>Sheet1!$F$1</c:f>
              <c:strCache>
                <c:ptCount val="1"/>
                <c:pt idx="0">
                  <c:v>Bubble</c:v>
                </c:pt>
              </c:strCache>
            </c:strRef>
          </c:tx>
          <c:spPr>
            <a:solidFill>
              <a:srgbClr val="0000FF">
                <a:alpha val="20000"/>
              </a:srgbClr>
            </a:solidFill>
            <a:ln w="12700">
              <a:noFill/>
              <a:prstDash val="sysDash"/>
            </a:ln>
            <a:effectLst/>
          </c:spPr>
          <c:cat>
            <c:numRef>
              <c:f>Sheet1!$A$2:$A$96</c:f>
              <c:numCache>
                <c:formatCode>m/d/yyyy</c:formatCode>
                <c:ptCount val="95"/>
                <c:pt idx="0">
                  <c:v>33328</c:v>
                </c:pt>
                <c:pt idx="1">
                  <c:v>33419</c:v>
                </c:pt>
                <c:pt idx="2">
                  <c:v>33511</c:v>
                </c:pt>
                <c:pt idx="3">
                  <c:v>33603</c:v>
                </c:pt>
                <c:pt idx="4">
                  <c:v>33694</c:v>
                </c:pt>
                <c:pt idx="5">
                  <c:v>33785</c:v>
                </c:pt>
                <c:pt idx="6">
                  <c:v>33877</c:v>
                </c:pt>
                <c:pt idx="7">
                  <c:v>33969</c:v>
                </c:pt>
                <c:pt idx="8">
                  <c:v>34059</c:v>
                </c:pt>
                <c:pt idx="9">
                  <c:v>34150</c:v>
                </c:pt>
                <c:pt idx="10">
                  <c:v>34242</c:v>
                </c:pt>
                <c:pt idx="11">
                  <c:v>34334</c:v>
                </c:pt>
                <c:pt idx="12">
                  <c:v>34424</c:v>
                </c:pt>
                <c:pt idx="13">
                  <c:v>34515</c:v>
                </c:pt>
                <c:pt idx="14">
                  <c:v>34607</c:v>
                </c:pt>
                <c:pt idx="15">
                  <c:v>34699</c:v>
                </c:pt>
                <c:pt idx="16">
                  <c:v>34789</c:v>
                </c:pt>
                <c:pt idx="17">
                  <c:v>34880</c:v>
                </c:pt>
                <c:pt idx="18">
                  <c:v>34972</c:v>
                </c:pt>
                <c:pt idx="19">
                  <c:v>35064</c:v>
                </c:pt>
                <c:pt idx="20">
                  <c:v>35155</c:v>
                </c:pt>
                <c:pt idx="21">
                  <c:v>35246</c:v>
                </c:pt>
                <c:pt idx="22">
                  <c:v>35338</c:v>
                </c:pt>
                <c:pt idx="23">
                  <c:v>35430</c:v>
                </c:pt>
                <c:pt idx="24">
                  <c:v>35520</c:v>
                </c:pt>
                <c:pt idx="25">
                  <c:v>35611</c:v>
                </c:pt>
                <c:pt idx="26">
                  <c:v>35703</c:v>
                </c:pt>
                <c:pt idx="27">
                  <c:v>35795</c:v>
                </c:pt>
                <c:pt idx="28">
                  <c:v>35885</c:v>
                </c:pt>
                <c:pt idx="29">
                  <c:v>35976</c:v>
                </c:pt>
                <c:pt idx="30">
                  <c:v>36068</c:v>
                </c:pt>
                <c:pt idx="31">
                  <c:v>36160</c:v>
                </c:pt>
                <c:pt idx="32">
                  <c:v>36250</c:v>
                </c:pt>
                <c:pt idx="33">
                  <c:v>36341</c:v>
                </c:pt>
                <c:pt idx="34">
                  <c:v>36433</c:v>
                </c:pt>
                <c:pt idx="35">
                  <c:v>36525</c:v>
                </c:pt>
                <c:pt idx="36">
                  <c:v>36616</c:v>
                </c:pt>
                <c:pt idx="37">
                  <c:v>36707</c:v>
                </c:pt>
                <c:pt idx="38">
                  <c:v>36799</c:v>
                </c:pt>
                <c:pt idx="39">
                  <c:v>36891</c:v>
                </c:pt>
                <c:pt idx="40">
                  <c:v>36981</c:v>
                </c:pt>
                <c:pt idx="41">
                  <c:v>37072</c:v>
                </c:pt>
                <c:pt idx="42">
                  <c:v>37164</c:v>
                </c:pt>
                <c:pt idx="43">
                  <c:v>37256</c:v>
                </c:pt>
                <c:pt idx="44">
                  <c:v>37346</c:v>
                </c:pt>
                <c:pt idx="45">
                  <c:v>37437</c:v>
                </c:pt>
                <c:pt idx="46">
                  <c:v>37529</c:v>
                </c:pt>
                <c:pt idx="47">
                  <c:v>37621</c:v>
                </c:pt>
                <c:pt idx="48">
                  <c:v>37711</c:v>
                </c:pt>
                <c:pt idx="49">
                  <c:v>37802</c:v>
                </c:pt>
                <c:pt idx="50">
                  <c:v>37894</c:v>
                </c:pt>
                <c:pt idx="51">
                  <c:v>37986</c:v>
                </c:pt>
                <c:pt idx="52">
                  <c:v>38077</c:v>
                </c:pt>
                <c:pt idx="53">
                  <c:v>38168</c:v>
                </c:pt>
                <c:pt idx="54">
                  <c:v>38260</c:v>
                </c:pt>
                <c:pt idx="55">
                  <c:v>38352</c:v>
                </c:pt>
                <c:pt idx="56">
                  <c:v>38442</c:v>
                </c:pt>
                <c:pt idx="57">
                  <c:v>38533</c:v>
                </c:pt>
                <c:pt idx="58">
                  <c:v>38625</c:v>
                </c:pt>
                <c:pt idx="59">
                  <c:v>38717</c:v>
                </c:pt>
                <c:pt idx="60">
                  <c:v>38807</c:v>
                </c:pt>
                <c:pt idx="61">
                  <c:v>38898</c:v>
                </c:pt>
                <c:pt idx="62">
                  <c:v>38990</c:v>
                </c:pt>
                <c:pt idx="63">
                  <c:v>39082</c:v>
                </c:pt>
                <c:pt idx="64">
                  <c:v>39172</c:v>
                </c:pt>
                <c:pt idx="65">
                  <c:v>39263</c:v>
                </c:pt>
                <c:pt idx="66">
                  <c:v>39355</c:v>
                </c:pt>
                <c:pt idx="67">
                  <c:v>39447</c:v>
                </c:pt>
                <c:pt idx="68">
                  <c:v>39538</c:v>
                </c:pt>
                <c:pt idx="69">
                  <c:v>39629</c:v>
                </c:pt>
                <c:pt idx="70">
                  <c:v>39721</c:v>
                </c:pt>
                <c:pt idx="71">
                  <c:v>39813</c:v>
                </c:pt>
                <c:pt idx="72">
                  <c:v>39903</c:v>
                </c:pt>
                <c:pt idx="73">
                  <c:v>39994</c:v>
                </c:pt>
                <c:pt idx="74">
                  <c:v>40086</c:v>
                </c:pt>
                <c:pt idx="75">
                  <c:v>40178</c:v>
                </c:pt>
                <c:pt idx="76">
                  <c:v>40268</c:v>
                </c:pt>
                <c:pt idx="77">
                  <c:v>40359</c:v>
                </c:pt>
                <c:pt idx="78">
                  <c:v>40451</c:v>
                </c:pt>
                <c:pt idx="79">
                  <c:v>40543</c:v>
                </c:pt>
                <c:pt idx="80">
                  <c:v>40633</c:v>
                </c:pt>
                <c:pt idx="81">
                  <c:v>40724</c:v>
                </c:pt>
                <c:pt idx="82">
                  <c:v>40816</c:v>
                </c:pt>
                <c:pt idx="83">
                  <c:v>40908</c:v>
                </c:pt>
                <c:pt idx="84">
                  <c:v>40999</c:v>
                </c:pt>
                <c:pt idx="85">
                  <c:v>41090</c:v>
                </c:pt>
                <c:pt idx="86">
                  <c:v>41182</c:v>
                </c:pt>
                <c:pt idx="87">
                  <c:v>41274</c:v>
                </c:pt>
                <c:pt idx="88">
                  <c:v>41364</c:v>
                </c:pt>
                <c:pt idx="89">
                  <c:v>41455</c:v>
                </c:pt>
                <c:pt idx="90">
                  <c:v>41547</c:v>
                </c:pt>
                <c:pt idx="91">
                  <c:v>41639</c:v>
                </c:pt>
                <c:pt idx="92">
                  <c:v>41729</c:v>
                </c:pt>
                <c:pt idx="93">
                  <c:v>41820</c:v>
                </c:pt>
                <c:pt idx="94">
                  <c:v>41912</c:v>
                </c:pt>
              </c:numCache>
            </c:numRef>
          </c:cat>
          <c:val>
            <c:numRef>
              <c:f>Sheet1!$F$2:$F$96</c:f>
              <c:numCache>
                <c:formatCode>General</c:formatCode>
                <c:ptCount val="9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3.887236845177199</c:v>
                </c:pt>
                <c:pt idx="47">
                  <c:v>8.6754324108896412</c:v>
                </c:pt>
                <c:pt idx="48">
                  <c:v>13.611058507782332</c:v>
                </c:pt>
                <c:pt idx="49">
                  <c:v>18.362969339084913</c:v>
                </c:pt>
                <c:pt idx="50">
                  <c:v>24.221164904797376</c:v>
                </c:pt>
                <c:pt idx="51">
                  <c:v>33.619360470509861</c:v>
                </c:pt>
                <c:pt idx="52">
                  <c:v>42.291271301812458</c:v>
                </c:pt>
                <c:pt idx="53">
                  <c:v>53.383182133114985</c:v>
                </c:pt>
                <c:pt idx="54">
                  <c:v>66.35137769882752</c:v>
                </c:pt>
                <c:pt idx="55">
                  <c:v>76.859573264540018</c:v>
                </c:pt>
                <c:pt idx="56">
                  <c:v>88.225199361432658</c:v>
                </c:pt>
                <c:pt idx="57">
                  <c:v>99.587110192735167</c:v>
                </c:pt>
                <c:pt idx="58">
                  <c:v>110.28530575844769</c:v>
                </c:pt>
                <c:pt idx="59">
                  <c:v>115.84350132416023</c:v>
                </c:pt>
                <c:pt idx="60">
                  <c:v>117.71912742105289</c:v>
                </c:pt>
                <c:pt idx="61">
                  <c:v>114.45103825235537</c:v>
                </c:pt>
                <c:pt idx="62">
                  <c:v>107.34923381806789</c:v>
                </c:pt>
                <c:pt idx="63">
                  <c:v>100.95742938378035</c:v>
                </c:pt>
                <c:pt idx="64">
                  <c:v>99.013055480672989</c:v>
                </c:pt>
                <c:pt idx="65">
                  <c:v>91.124966311975584</c:v>
                </c:pt>
                <c:pt idx="66">
                  <c:v>75.913161877688083</c:v>
                </c:pt>
                <c:pt idx="67">
                  <c:v>56.761357443400527</c:v>
                </c:pt>
                <c:pt idx="68">
                  <c:v>35.143268274703161</c:v>
                </c:pt>
                <c:pt idx="69">
                  <c:v>13.725179106005669</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0.55312136683417634</c:v>
                </c:pt>
                <c:pt idx="93">
                  <c:v>2.5450321981367665</c:v>
                </c:pt>
                <c:pt idx="94">
                  <c:v>3.6132277638492383</c:v>
                </c:pt>
              </c:numCache>
            </c:numRef>
          </c:val>
          <c:extLst>
            <c:ext xmlns:c16="http://schemas.microsoft.com/office/drawing/2014/chart" uri="{C3380CC4-5D6E-409C-BE32-E72D297353CC}">
              <c16:uniqueId val="{00000001-3CB1-428B-8CFB-C870E11699C0}"/>
            </c:ext>
          </c:extLst>
        </c:ser>
        <c:dLbls>
          <c:showLegendKey val="0"/>
          <c:showVal val="0"/>
          <c:showCatName val="0"/>
          <c:showSerName val="0"/>
          <c:showPercent val="0"/>
          <c:showBubbleSize val="0"/>
        </c:dLbls>
        <c:axId val="599870408"/>
        <c:axId val="599872368"/>
      </c:areaChart>
      <c:lineChart>
        <c:grouping val="standard"/>
        <c:varyColors val="0"/>
        <c:ser>
          <c:idx val="0"/>
          <c:order val="0"/>
          <c:tx>
            <c:strRef>
              <c:f>Sheet1!$B$1</c:f>
              <c:strCache>
                <c:ptCount val="1"/>
                <c:pt idx="0">
                  <c:v>FHFA Index</c:v>
                </c:pt>
              </c:strCache>
            </c:strRef>
          </c:tx>
          <c:spPr>
            <a:ln w="28575" cap="rnd">
              <a:solidFill>
                <a:srgbClr val="0000FF"/>
              </a:solidFill>
              <a:round/>
            </a:ln>
            <a:effectLst/>
          </c:spPr>
          <c:marker>
            <c:symbol val="none"/>
          </c:marker>
          <c:cat>
            <c:numRef>
              <c:f>Sheet1!$A$2:$A$96</c:f>
              <c:numCache>
                <c:formatCode>m/d/yyyy</c:formatCode>
                <c:ptCount val="95"/>
                <c:pt idx="0">
                  <c:v>33328</c:v>
                </c:pt>
                <c:pt idx="1">
                  <c:v>33419</c:v>
                </c:pt>
                <c:pt idx="2">
                  <c:v>33511</c:v>
                </c:pt>
                <c:pt idx="3">
                  <c:v>33603</c:v>
                </c:pt>
                <c:pt idx="4">
                  <c:v>33694</c:v>
                </c:pt>
                <c:pt idx="5">
                  <c:v>33785</c:v>
                </c:pt>
                <c:pt idx="6">
                  <c:v>33877</c:v>
                </c:pt>
                <c:pt idx="7">
                  <c:v>33969</c:v>
                </c:pt>
                <c:pt idx="8">
                  <c:v>34059</c:v>
                </c:pt>
                <c:pt idx="9">
                  <c:v>34150</c:v>
                </c:pt>
                <c:pt idx="10">
                  <c:v>34242</c:v>
                </c:pt>
                <c:pt idx="11">
                  <c:v>34334</c:v>
                </c:pt>
                <c:pt idx="12">
                  <c:v>34424</c:v>
                </c:pt>
                <c:pt idx="13">
                  <c:v>34515</c:v>
                </c:pt>
                <c:pt idx="14">
                  <c:v>34607</c:v>
                </c:pt>
                <c:pt idx="15">
                  <c:v>34699</c:v>
                </c:pt>
                <c:pt idx="16">
                  <c:v>34789</c:v>
                </c:pt>
                <c:pt idx="17">
                  <c:v>34880</c:v>
                </c:pt>
                <c:pt idx="18">
                  <c:v>34972</c:v>
                </c:pt>
                <c:pt idx="19">
                  <c:v>35064</c:v>
                </c:pt>
                <c:pt idx="20">
                  <c:v>35155</c:v>
                </c:pt>
                <c:pt idx="21">
                  <c:v>35246</c:v>
                </c:pt>
                <c:pt idx="22">
                  <c:v>35338</c:v>
                </c:pt>
                <c:pt idx="23">
                  <c:v>35430</c:v>
                </c:pt>
                <c:pt idx="24">
                  <c:v>35520</c:v>
                </c:pt>
                <c:pt idx="25">
                  <c:v>35611</c:v>
                </c:pt>
                <c:pt idx="26">
                  <c:v>35703</c:v>
                </c:pt>
                <c:pt idx="27">
                  <c:v>35795</c:v>
                </c:pt>
                <c:pt idx="28">
                  <c:v>35885</c:v>
                </c:pt>
                <c:pt idx="29">
                  <c:v>35976</c:v>
                </c:pt>
                <c:pt idx="30">
                  <c:v>36068</c:v>
                </c:pt>
                <c:pt idx="31">
                  <c:v>36160</c:v>
                </c:pt>
                <c:pt idx="32">
                  <c:v>36250</c:v>
                </c:pt>
                <c:pt idx="33">
                  <c:v>36341</c:v>
                </c:pt>
                <c:pt idx="34">
                  <c:v>36433</c:v>
                </c:pt>
                <c:pt idx="35">
                  <c:v>36525</c:v>
                </c:pt>
                <c:pt idx="36">
                  <c:v>36616</c:v>
                </c:pt>
                <c:pt idx="37">
                  <c:v>36707</c:v>
                </c:pt>
                <c:pt idx="38">
                  <c:v>36799</c:v>
                </c:pt>
                <c:pt idx="39">
                  <c:v>36891</c:v>
                </c:pt>
                <c:pt idx="40">
                  <c:v>36981</c:v>
                </c:pt>
                <c:pt idx="41">
                  <c:v>37072</c:v>
                </c:pt>
                <c:pt idx="42">
                  <c:v>37164</c:v>
                </c:pt>
                <c:pt idx="43">
                  <c:v>37256</c:v>
                </c:pt>
                <c:pt idx="44">
                  <c:v>37346</c:v>
                </c:pt>
                <c:pt idx="45">
                  <c:v>37437</c:v>
                </c:pt>
                <c:pt idx="46">
                  <c:v>37529</c:v>
                </c:pt>
                <c:pt idx="47">
                  <c:v>37621</c:v>
                </c:pt>
                <c:pt idx="48">
                  <c:v>37711</c:v>
                </c:pt>
                <c:pt idx="49">
                  <c:v>37802</c:v>
                </c:pt>
                <c:pt idx="50">
                  <c:v>37894</c:v>
                </c:pt>
                <c:pt idx="51">
                  <c:v>37986</c:v>
                </c:pt>
                <c:pt idx="52">
                  <c:v>38077</c:v>
                </c:pt>
                <c:pt idx="53">
                  <c:v>38168</c:v>
                </c:pt>
                <c:pt idx="54">
                  <c:v>38260</c:v>
                </c:pt>
                <c:pt idx="55">
                  <c:v>38352</c:v>
                </c:pt>
                <c:pt idx="56">
                  <c:v>38442</c:v>
                </c:pt>
                <c:pt idx="57">
                  <c:v>38533</c:v>
                </c:pt>
                <c:pt idx="58">
                  <c:v>38625</c:v>
                </c:pt>
                <c:pt idx="59">
                  <c:v>38717</c:v>
                </c:pt>
                <c:pt idx="60">
                  <c:v>38807</c:v>
                </c:pt>
                <c:pt idx="61">
                  <c:v>38898</c:v>
                </c:pt>
                <c:pt idx="62">
                  <c:v>38990</c:v>
                </c:pt>
                <c:pt idx="63">
                  <c:v>39082</c:v>
                </c:pt>
                <c:pt idx="64">
                  <c:v>39172</c:v>
                </c:pt>
                <c:pt idx="65">
                  <c:v>39263</c:v>
                </c:pt>
                <c:pt idx="66">
                  <c:v>39355</c:v>
                </c:pt>
                <c:pt idx="67">
                  <c:v>39447</c:v>
                </c:pt>
                <c:pt idx="68">
                  <c:v>39538</c:v>
                </c:pt>
                <c:pt idx="69">
                  <c:v>39629</c:v>
                </c:pt>
                <c:pt idx="70">
                  <c:v>39721</c:v>
                </c:pt>
                <c:pt idx="71">
                  <c:v>39813</c:v>
                </c:pt>
                <c:pt idx="72">
                  <c:v>39903</c:v>
                </c:pt>
                <c:pt idx="73">
                  <c:v>39994</c:v>
                </c:pt>
                <c:pt idx="74">
                  <c:v>40086</c:v>
                </c:pt>
                <c:pt idx="75">
                  <c:v>40178</c:v>
                </c:pt>
                <c:pt idx="76">
                  <c:v>40268</c:v>
                </c:pt>
                <c:pt idx="77">
                  <c:v>40359</c:v>
                </c:pt>
                <c:pt idx="78">
                  <c:v>40451</c:v>
                </c:pt>
                <c:pt idx="79">
                  <c:v>40543</c:v>
                </c:pt>
                <c:pt idx="80">
                  <c:v>40633</c:v>
                </c:pt>
                <c:pt idx="81">
                  <c:v>40724</c:v>
                </c:pt>
                <c:pt idx="82">
                  <c:v>40816</c:v>
                </c:pt>
                <c:pt idx="83">
                  <c:v>40908</c:v>
                </c:pt>
                <c:pt idx="84">
                  <c:v>40999</c:v>
                </c:pt>
                <c:pt idx="85">
                  <c:v>41090</c:v>
                </c:pt>
                <c:pt idx="86">
                  <c:v>41182</c:v>
                </c:pt>
                <c:pt idx="87">
                  <c:v>41274</c:v>
                </c:pt>
                <c:pt idx="88">
                  <c:v>41364</c:v>
                </c:pt>
                <c:pt idx="89">
                  <c:v>41455</c:v>
                </c:pt>
                <c:pt idx="90">
                  <c:v>41547</c:v>
                </c:pt>
                <c:pt idx="91">
                  <c:v>41639</c:v>
                </c:pt>
                <c:pt idx="92">
                  <c:v>41729</c:v>
                </c:pt>
                <c:pt idx="93">
                  <c:v>41820</c:v>
                </c:pt>
                <c:pt idx="94">
                  <c:v>41912</c:v>
                </c:pt>
              </c:numCache>
            </c:numRef>
          </c:cat>
          <c:val>
            <c:numRef>
              <c:f>Sheet1!$B$2:$B$96</c:f>
              <c:numCache>
                <c:formatCode>General</c:formatCode>
                <c:ptCount val="95"/>
                <c:pt idx="0">
                  <c:v>100</c:v>
                </c:pt>
                <c:pt idx="1">
                  <c:v>99.22</c:v>
                </c:pt>
                <c:pt idx="2">
                  <c:v>98.85</c:v>
                </c:pt>
                <c:pt idx="3">
                  <c:v>99.23</c:v>
                </c:pt>
                <c:pt idx="4">
                  <c:v>99.05</c:v>
                </c:pt>
                <c:pt idx="5">
                  <c:v>97.59</c:v>
                </c:pt>
                <c:pt idx="6">
                  <c:v>97.03</c:v>
                </c:pt>
                <c:pt idx="7">
                  <c:v>95.55</c:v>
                </c:pt>
                <c:pt idx="8">
                  <c:v>93.7</c:v>
                </c:pt>
                <c:pt idx="9">
                  <c:v>92.58</c:v>
                </c:pt>
                <c:pt idx="10">
                  <c:v>90.74</c:v>
                </c:pt>
                <c:pt idx="11">
                  <c:v>89.95</c:v>
                </c:pt>
                <c:pt idx="12">
                  <c:v>88.84</c:v>
                </c:pt>
                <c:pt idx="13">
                  <c:v>88.14</c:v>
                </c:pt>
                <c:pt idx="14">
                  <c:v>87.63</c:v>
                </c:pt>
                <c:pt idx="15">
                  <c:v>86.76</c:v>
                </c:pt>
                <c:pt idx="16">
                  <c:v>86.26</c:v>
                </c:pt>
                <c:pt idx="17">
                  <c:v>85.59</c:v>
                </c:pt>
                <c:pt idx="18">
                  <c:v>85.49</c:v>
                </c:pt>
                <c:pt idx="19">
                  <c:v>85.08</c:v>
                </c:pt>
                <c:pt idx="20">
                  <c:v>85.04</c:v>
                </c:pt>
                <c:pt idx="21">
                  <c:v>84.61</c:v>
                </c:pt>
                <c:pt idx="22">
                  <c:v>84.72</c:v>
                </c:pt>
                <c:pt idx="23">
                  <c:v>85.24</c:v>
                </c:pt>
                <c:pt idx="24">
                  <c:v>84.81</c:v>
                </c:pt>
                <c:pt idx="25">
                  <c:v>86.29</c:v>
                </c:pt>
                <c:pt idx="26">
                  <c:v>87.38</c:v>
                </c:pt>
                <c:pt idx="27">
                  <c:v>88.91</c:v>
                </c:pt>
                <c:pt idx="28">
                  <c:v>90.95</c:v>
                </c:pt>
                <c:pt idx="29">
                  <c:v>93.65</c:v>
                </c:pt>
                <c:pt idx="30">
                  <c:v>95.71</c:v>
                </c:pt>
                <c:pt idx="31">
                  <c:v>98.06</c:v>
                </c:pt>
                <c:pt idx="32">
                  <c:v>100.57</c:v>
                </c:pt>
                <c:pt idx="33">
                  <c:v>102.93</c:v>
                </c:pt>
                <c:pt idx="34">
                  <c:v>105.34</c:v>
                </c:pt>
                <c:pt idx="35">
                  <c:v>108.32</c:v>
                </c:pt>
                <c:pt idx="36">
                  <c:v>111.73</c:v>
                </c:pt>
                <c:pt idx="37">
                  <c:v>115.1</c:v>
                </c:pt>
                <c:pt idx="38">
                  <c:v>118.89</c:v>
                </c:pt>
                <c:pt idx="39">
                  <c:v>123.75</c:v>
                </c:pt>
                <c:pt idx="40">
                  <c:v>128</c:v>
                </c:pt>
                <c:pt idx="41">
                  <c:v>131.46</c:v>
                </c:pt>
                <c:pt idx="42">
                  <c:v>134.29</c:v>
                </c:pt>
                <c:pt idx="43">
                  <c:v>137.94</c:v>
                </c:pt>
                <c:pt idx="44">
                  <c:v>142.54</c:v>
                </c:pt>
                <c:pt idx="45">
                  <c:v>148.72999999999999</c:v>
                </c:pt>
                <c:pt idx="46">
                  <c:v>155.55000000000001</c:v>
                </c:pt>
                <c:pt idx="47">
                  <c:v>161.6</c:v>
                </c:pt>
                <c:pt idx="48">
                  <c:v>167.77</c:v>
                </c:pt>
                <c:pt idx="49">
                  <c:v>173.77</c:v>
                </c:pt>
                <c:pt idx="50">
                  <c:v>180.89</c:v>
                </c:pt>
                <c:pt idx="51">
                  <c:v>191.55</c:v>
                </c:pt>
                <c:pt idx="52">
                  <c:v>201.47</c:v>
                </c:pt>
                <c:pt idx="53">
                  <c:v>213.81</c:v>
                </c:pt>
                <c:pt idx="54">
                  <c:v>228.04</c:v>
                </c:pt>
                <c:pt idx="55">
                  <c:v>239.81</c:v>
                </c:pt>
                <c:pt idx="56">
                  <c:v>252.41</c:v>
                </c:pt>
                <c:pt idx="57">
                  <c:v>265.02</c:v>
                </c:pt>
                <c:pt idx="58">
                  <c:v>276.98</c:v>
                </c:pt>
                <c:pt idx="59">
                  <c:v>283.8</c:v>
                </c:pt>
                <c:pt idx="60">
                  <c:v>286.91000000000003</c:v>
                </c:pt>
                <c:pt idx="61">
                  <c:v>284.89</c:v>
                </c:pt>
                <c:pt idx="62">
                  <c:v>279.05</c:v>
                </c:pt>
                <c:pt idx="63">
                  <c:v>273.92</c:v>
                </c:pt>
                <c:pt idx="64">
                  <c:v>273.20999999999998</c:v>
                </c:pt>
                <c:pt idx="65">
                  <c:v>266.57</c:v>
                </c:pt>
                <c:pt idx="66">
                  <c:v>252.62</c:v>
                </c:pt>
                <c:pt idx="67">
                  <c:v>234.73</c:v>
                </c:pt>
                <c:pt idx="68">
                  <c:v>214.36</c:v>
                </c:pt>
                <c:pt idx="69">
                  <c:v>194.19</c:v>
                </c:pt>
                <c:pt idx="70">
                  <c:v>181.68</c:v>
                </c:pt>
                <c:pt idx="71">
                  <c:v>171.51</c:v>
                </c:pt>
                <c:pt idx="72">
                  <c:v>165.41</c:v>
                </c:pt>
                <c:pt idx="73">
                  <c:v>163.28</c:v>
                </c:pt>
                <c:pt idx="74">
                  <c:v>166.05</c:v>
                </c:pt>
                <c:pt idx="75">
                  <c:v>168.1</c:v>
                </c:pt>
                <c:pt idx="76">
                  <c:v>168.15</c:v>
                </c:pt>
                <c:pt idx="77">
                  <c:v>166.84</c:v>
                </c:pt>
                <c:pt idx="78">
                  <c:v>163.33000000000001</c:v>
                </c:pt>
                <c:pt idx="79">
                  <c:v>159.83000000000001</c:v>
                </c:pt>
                <c:pt idx="80">
                  <c:v>156.07</c:v>
                </c:pt>
                <c:pt idx="81">
                  <c:v>153.11000000000001</c:v>
                </c:pt>
                <c:pt idx="82">
                  <c:v>152.35</c:v>
                </c:pt>
                <c:pt idx="83">
                  <c:v>153.03</c:v>
                </c:pt>
                <c:pt idx="84">
                  <c:v>155.13</c:v>
                </c:pt>
                <c:pt idx="85">
                  <c:v>160.25</c:v>
                </c:pt>
                <c:pt idx="86">
                  <c:v>163.15</c:v>
                </c:pt>
                <c:pt idx="87">
                  <c:v>171.32</c:v>
                </c:pt>
                <c:pt idx="88">
                  <c:v>180.61</c:v>
                </c:pt>
                <c:pt idx="89">
                  <c:v>190.6</c:v>
                </c:pt>
                <c:pt idx="90">
                  <c:v>199.22</c:v>
                </c:pt>
                <c:pt idx="91">
                  <c:v>204.63</c:v>
                </c:pt>
                <c:pt idx="92">
                  <c:v>209.82</c:v>
                </c:pt>
                <c:pt idx="93">
                  <c:v>213.06</c:v>
                </c:pt>
                <c:pt idx="94">
                  <c:v>215.39</c:v>
                </c:pt>
              </c:numCache>
            </c:numRef>
          </c:val>
          <c:smooth val="0"/>
          <c:extLst>
            <c:ext xmlns:c16="http://schemas.microsoft.com/office/drawing/2014/chart" uri="{C3380CC4-5D6E-409C-BE32-E72D297353CC}">
              <c16:uniqueId val="{00000002-3CB1-428B-8CFB-C870E11699C0}"/>
            </c:ext>
          </c:extLst>
        </c:ser>
        <c:ser>
          <c:idx val="1"/>
          <c:order val="1"/>
          <c:tx>
            <c:strRef>
              <c:f>Sheet1!$C$1</c:f>
              <c:strCache>
                <c:ptCount val="1"/>
                <c:pt idx="0">
                  <c:v>Trendline 1991-2002</c:v>
                </c:pt>
              </c:strCache>
            </c:strRef>
          </c:tx>
          <c:spPr>
            <a:ln w="12700" cap="rnd">
              <a:solidFill>
                <a:srgbClr val="FF0000"/>
              </a:solidFill>
              <a:prstDash val="solid"/>
              <a:round/>
            </a:ln>
            <a:effectLst/>
          </c:spPr>
          <c:marker>
            <c:symbol val="none"/>
          </c:marker>
          <c:dPt>
            <c:idx val="87"/>
            <c:marker>
              <c:symbol val="none"/>
            </c:marker>
            <c:bubble3D val="0"/>
            <c:spPr>
              <a:ln w="12700" cap="rnd">
                <a:solidFill>
                  <a:srgbClr val="FF0000"/>
                </a:solidFill>
                <a:prstDash val="solid"/>
                <a:round/>
              </a:ln>
              <a:effectLst/>
            </c:spPr>
            <c:extLst>
              <c:ext xmlns:c16="http://schemas.microsoft.com/office/drawing/2014/chart" uri="{C3380CC4-5D6E-409C-BE32-E72D297353CC}">
                <c16:uniqueId val="{00000004-3CB1-428B-8CFB-C870E11699C0}"/>
              </c:ext>
            </c:extLst>
          </c:dPt>
          <c:cat>
            <c:numRef>
              <c:f>Sheet1!$A$2:$A$96</c:f>
              <c:numCache>
                <c:formatCode>m/d/yyyy</c:formatCode>
                <c:ptCount val="95"/>
                <c:pt idx="0">
                  <c:v>33328</c:v>
                </c:pt>
                <c:pt idx="1">
                  <c:v>33419</c:v>
                </c:pt>
                <c:pt idx="2">
                  <c:v>33511</c:v>
                </c:pt>
                <c:pt idx="3">
                  <c:v>33603</c:v>
                </c:pt>
                <c:pt idx="4">
                  <c:v>33694</c:v>
                </c:pt>
                <c:pt idx="5">
                  <c:v>33785</c:v>
                </c:pt>
                <c:pt idx="6">
                  <c:v>33877</c:v>
                </c:pt>
                <c:pt idx="7">
                  <c:v>33969</c:v>
                </c:pt>
                <c:pt idx="8">
                  <c:v>34059</c:v>
                </c:pt>
                <c:pt idx="9">
                  <c:v>34150</c:v>
                </c:pt>
                <c:pt idx="10">
                  <c:v>34242</c:v>
                </c:pt>
                <c:pt idx="11">
                  <c:v>34334</c:v>
                </c:pt>
                <c:pt idx="12">
                  <c:v>34424</c:v>
                </c:pt>
                <c:pt idx="13">
                  <c:v>34515</c:v>
                </c:pt>
                <c:pt idx="14">
                  <c:v>34607</c:v>
                </c:pt>
                <c:pt idx="15">
                  <c:v>34699</c:v>
                </c:pt>
                <c:pt idx="16">
                  <c:v>34789</c:v>
                </c:pt>
                <c:pt idx="17">
                  <c:v>34880</c:v>
                </c:pt>
                <c:pt idx="18">
                  <c:v>34972</c:v>
                </c:pt>
                <c:pt idx="19">
                  <c:v>35064</c:v>
                </c:pt>
                <c:pt idx="20">
                  <c:v>35155</c:v>
                </c:pt>
                <c:pt idx="21">
                  <c:v>35246</c:v>
                </c:pt>
                <c:pt idx="22">
                  <c:v>35338</c:v>
                </c:pt>
                <c:pt idx="23">
                  <c:v>35430</c:v>
                </c:pt>
                <c:pt idx="24">
                  <c:v>35520</c:v>
                </c:pt>
                <c:pt idx="25">
                  <c:v>35611</c:v>
                </c:pt>
                <c:pt idx="26">
                  <c:v>35703</c:v>
                </c:pt>
                <c:pt idx="27">
                  <c:v>35795</c:v>
                </c:pt>
                <c:pt idx="28">
                  <c:v>35885</c:v>
                </c:pt>
                <c:pt idx="29">
                  <c:v>35976</c:v>
                </c:pt>
                <c:pt idx="30">
                  <c:v>36068</c:v>
                </c:pt>
                <c:pt idx="31">
                  <c:v>36160</c:v>
                </c:pt>
                <c:pt idx="32">
                  <c:v>36250</c:v>
                </c:pt>
                <c:pt idx="33">
                  <c:v>36341</c:v>
                </c:pt>
                <c:pt idx="34">
                  <c:v>36433</c:v>
                </c:pt>
                <c:pt idx="35">
                  <c:v>36525</c:v>
                </c:pt>
                <c:pt idx="36">
                  <c:v>36616</c:v>
                </c:pt>
                <c:pt idx="37">
                  <c:v>36707</c:v>
                </c:pt>
                <c:pt idx="38">
                  <c:v>36799</c:v>
                </c:pt>
                <c:pt idx="39">
                  <c:v>36891</c:v>
                </c:pt>
                <c:pt idx="40">
                  <c:v>36981</c:v>
                </c:pt>
                <c:pt idx="41">
                  <c:v>37072</c:v>
                </c:pt>
                <c:pt idx="42">
                  <c:v>37164</c:v>
                </c:pt>
                <c:pt idx="43">
                  <c:v>37256</c:v>
                </c:pt>
                <c:pt idx="44">
                  <c:v>37346</c:v>
                </c:pt>
                <c:pt idx="45">
                  <c:v>37437</c:v>
                </c:pt>
                <c:pt idx="46">
                  <c:v>37529</c:v>
                </c:pt>
                <c:pt idx="47">
                  <c:v>37621</c:v>
                </c:pt>
                <c:pt idx="48">
                  <c:v>37711</c:v>
                </c:pt>
                <c:pt idx="49">
                  <c:v>37802</c:v>
                </c:pt>
                <c:pt idx="50">
                  <c:v>37894</c:v>
                </c:pt>
                <c:pt idx="51">
                  <c:v>37986</c:v>
                </c:pt>
                <c:pt idx="52">
                  <c:v>38077</c:v>
                </c:pt>
                <c:pt idx="53">
                  <c:v>38168</c:v>
                </c:pt>
                <c:pt idx="54">
                  <c:v>38260</c:v>
                </c:pt>
                <c:pt idx="55">
                  <c:v>38352</c:v>
                </c:pt>
                <c:pt idx="56">
                  <c:v>38442</c:v>
                </c:pt>
                <c:pt idx="57">
                  <c:v>38533</c:v>
                </c:pt>
                <c:pt idx="58">
                  <c:v>38625</c:v>
                </c:pt>
                <c:pt idx="59">
                  <c:v>38717</c:v>
                </c:pt>
                <c:pt idx="60">
                  <c:v>38807</c:v>
                </c:pt>
                <c:pt idx="61">
                  <c:v>38898</c:v>
                </c:pt>
                <c:pt idx="62">
                  <c:v>38990</c:v>
                </c:pt>
                <c:pt idx="63">
                  <c:v>39082</c:v>
                </c:pt>
                <c:pt idx="64">
                  <c:v>39172</c:v>
                </c:pt>
                <c:pt idx="65">
                  <c:v>39263</c:v>
                </c:pt>
                <c:pt idx="66">
                  <c:v>39355</c:v>
                </c:pt>
                <c:pt idx="67">
                  <c:v>39447</c:v>
                </c:pt>
                <c:pt idx="68">
                  <c:v>39538</c:v>
                </c:pt>
                <c:pt idx="69">
                  <c:v>39629</c:v>
                </c:pt>
                <c:pt idx="70">
                  <c:v>39721</c:v>
                </c:pt>
                <c:pt idx="71">
                  <c:v>39813</c:v>
                </c:pt>
                <c:pt idx="72">
                  <c:v>39903</c:v>
                </c:pt>
                <c:pt idx="73">
                  <c:v>39994</c:v>
                </c:pt>
                <c:pt idx="74">
                  <c:v>40086</c:v>
                </c:pt>
                <c:pt idx="75">
                  <c:v>40178</c:v>
                </c:pt>
                <c:pt idx="76">
                  <c:v>40268</c:v>
                </c:pt>
                <c:pt idx="77">
                  <c:v>40359</c:v>
                </c:pt>
                <c:pt idx="78">
                  <c:v>40451</c:v>
                </c:pt>
                <c:pt idx="79">
                  <c:v>40543</c:v>
                </c:pt>
                <c:pt idx="80">
                  <c:v>40633</c:v>
                </c:pt>
                <c:pt idx="81">
                  <c:v>40724</c:v>
                </c:pt>
                <c:pt idx="82">
                  <c:v>40816</c:v>
                </c:pt>
                <c:pt idx="83">
                  <c:v>40908</c:v>
                </c:pt>
                <c:pt idx="84">
                  <c:v>40999</c:v>
                </c:pt>
                <c:pt idx="85">
                  <c:v>41090</c:v>
                </c:pt>
                <c:pt idx="86">
                  <c:v>41182</c:v>
                </c:pt>
                <c:pt idx="87">
                  <c:v>41274</c:v>
                </c:pt>
                <c:pt idx="88">
                  <c:v>41364</c:v>
                </c:pt>
                <c:pt idx="89">
                  <c:v>41455</c:v>
                </c:pt>
                <c:pt idx="90">
                  <c:v>41547</c:v>
                </c:pt>
                <c:pt idx="91">
                  <c:v>41639</c:v>
                </c:pt>
                <c:pt idx="92">
                  <c:v>41729</c:v>
                </c:pt>
                <c:pt idx="93">
                  <c:v>41820</c:v>
                </c:pt>
                <c:pt idx="94">
                  <c:v>41912</c:v>
                </c:pt>
              </c:numCache>
            </c:numRef>
          </c:cat>
          <c:val>
            <c:numRef>
              <c:f>Sheet1!$C$2:$C$96</c:f>
              <c:numCache>
                <c:formatCode>General</c:formatCode>
                <c:ptCount val="95"/>
                <c:pt idx="0">
                  <c:v>78.370777009074743</c:v>
                </c:pt>
                <c:pt idx="1">
                  <c:v>79.410851316322635</c:v>
                </c:pt>
                <c:pt idx="2">
                  <c:v>80.462355011562238</c:v>
                </c:pt>
                <c:pt idx="3">
                  <c:v>81.513858706801841</c:v>
                </c:pt>
                <c:pt idx="4">
                  <c:v>82.553933014049676</c:v>
                </c:pt>
                <c:pt idx="5">
                  <c:v>83.594007321297511</c:v>
                </c:pt>
                <c:pt idx="6">
                  <c:v>84.645511016537114</c:v>
                </c:pt>
                <c:pt idx="7">
                  <c:v>85.697014711776717</c:v>
                </c:pt>
                <c:pt idx="8">
                  <c:v>86.72565963103284</c:v>
                </c:pt>
                <c:pt idx="9">
                  <c:v>87.765733938280732</c:v>
                </c:pt>
                <c:pt idx="10">
                  <c:v>88.817237633520278</c:v>
                </c:pt>
                <c:pt idx="11">
                  <c:v>89.868741328759882</c:v>
                </c:pt>
                <c:pt idx="12">
                  <c:v>90.897386248016005</c:v>
                </c:pt>
                <c:pt idx="13">
                  <c:v>91.937460555263897</c:v>
                </c:pt>
                <c:pt idx="14">
                  <c:v>92.9889642505035</c:v>
                </c:pt>
                <c:pt idx="15">
                  <c:v>94.040467945743046</c:v>
                </c:pt>
                <c:pt idx="16">
                  <c:v>95.06911286499917</c:v>
                </c:pt>
                <c:pt idx="17">
                  <c:v>96.109187172247061</c:v>
                </c:pt>
                <c:pt idx="18">
                  <c:v>97.160690867486665</c:v>
                </c:pt>
                <c:pt idx="19">
                  <c:v>98.212194562726268</c:v>
                </c:pt>
                <c:pt idx="20">
                  <c:v>99.252268869974102</c:v>
                </c:pt>
                <c:pt idx="21">
                  <c:v>100.29234317722194</c:v>
                </c:pt>
                <c:pt idx="22">
                  <c:v>101.34384687246154</c:v>
                </c:pt>
                <c:pt idx="23">
                  <c:v>102.39535056770114</c:v>
                </c:pt>
                <c:pt idx="24">
                  <c:v>103.42399548695727</c:v>
                </c:pt>
                <c:pt idx="25">
                  <c:v>104.46406979420516</c:v>
                </c:pt>
                <c:pt idx="26">
                  <c:v>105.51557348944471</c:v>
                </c:pt>
                <c:pt idx="27">
                  <c:v>106.56707718468431</c:v>
                </c:pt>
                <c:pt idx="28">
                  <c:v>107.59572210394043</c:v>
                </c:pt>
                <c:pt idx="29">
                  <c:v>108.63579641118832</c:v>
                </c:pt>
                <c:pt idx="30">
                  <c:v>109.68730010642793</c:v>
                </c:pt>
                <c:pt idx="31">
                  <c:v>110.73880380166747</c:v>
                </c:pt>
                <c:pt idx="32">
                  <c:v>111.76744872092365</c:v>
                </c:pt>
                <c:pt idx="33">
                  <c:v>112.80752302817149</c:v>
                </c:pt>
                <c:pt idx="34">
                  <c:v>113.85902672341109</c:v>
                </c:pt>
                <c:pt idx="35">
                  <c:v>114.91053041865069</c:v>
                </c:pt>
                <c:pt idx="36">
                  <c:v>115.95060472589853</c:v>
                </c:pt>
                <c:pt idx="37">
                  <c:v>116.99067903314642</c:v>
                </c:pt>
                <c:pt idx="38">
                  <c:v>118.04218272838597</c:v>
                </c:pt>
                <c:pt idx="39">
                  <c:v>119.09368642362557</c:v>
                </c:pt>
                <c:pt idx="40">
                  <c:v>120.12233134288169</c:v>
                </c:pt>
                <c:pt idx="41">
                  <c:v>121.16240565012959</c:v>
                </c:pt>
                <c:pt idx="42">
                  <c:v>122.21390934536919</c:v>
                </c:pt>
                <c:pt idx="43">
                  <c:v>123.26541304060873</c:v>
                </c:pt>
                <c:pt idx="44">
                  <c:v>124.29405795986486</c:v>
                </c:pt>
                <c:pt idx="45">
                  <c:v>125.33413226711275</c:v>
                </c:pt>
                <c:pt idx="46">
                  <c:v>126.38563596235235</c:v>
                </c:pt>
                <c:pt idx="47">
                  <c:v>127.43713965759196</c:v>
                </c:pt>
              </c:numCache>
            </c:numRef>
          </c:val>
          <c:smooth val="0"/>
          <c:extLst>
            <c:ext xmlns:c16="http://schemas.microsoft.com/office/drawing/2014/chart" uri="{C3380CC4-5D6E-409C-BE32-E72D297353CC}">
              <c16:uniqueId val="{00000005-3CB1-428B-8CFB-C870E11699C0}"/>
            </c:ext>
          </c:extLst>
        </c:ser>
        <c:ser>
          <c:idx val="2"/>
          <c:order val="2"/>
          <c:tx>
            <c:strRef>
              <c:f>Sheet1!$D$1</c:f>
              <c:strCache>
                <c:ptCount val="1"/>
                <c:pt idx="0">
                  <c:v>Projection</c:v>
                </c:pt>
              </c:strCache>
            </c:strRef>
          </c:tx>
          <c:spPr>
            <a:ln w="12700" cap="rnd">
              <a:solidFill>
                <a:srgbClr val="FF0000"/>
              </a:solidFill>
              <a:prstDash val="lgDash"/>
              <a:round/>
            </a:ln>
            <a:effectLst/>
          </c:spPr>
          <c:marker>
            <c:symbol val="none"/>
          </c:marker>
          <c:cat>
            <c:numRef>
              <c:f>Sheet1!$A$2:$A$96</c:f>
              <c:numCache>
                <c:formatCode>m/d/yyyy</c:formatCode>
                <c:ptCount val="95"/>
                <c:pt idx="0">
                  <c:v>33328</c:v>
                </c:pt>
                <c:pt idx="1">
                  <c:v>33419</c:v>
                </c:pt>
                <c:pt idx="2">
                  <c:v>33511</c:v>
                </c:pt>
                <c:pt idx="3">
                  <c:v>33603</c:v>
                </c:pt>
                <c:pt idx="4">
                  <c:v>33694</c:v>
                </c:pt>
                <c:pt idx="5">
                  <c:v>33785</c:v>
                </c:pt>
                <c:pt idx="6">
                  <c:v>33877</c:v>
                </c:pt>
                <c:pt idx="7">
                  <c:v>33969</c:v>
                </c:pt>
                <c:pt idx="8">
                  <c:v>34059</c:v>
                </c:pt>
                <c:pt idx="9">
                  <c:v>34150</c:v>
                </c:pt>
                <c:pt idx="10">
                  <c:v>34242</c:v>
                </c:pt>
                <c:pt idx="11">
                  <c:v>34334</c:v>
                </c:pt>
                <c:pt idx="12">
                  <c:v>34424</c:v>
                </c:pt>
                <c:pt idx="13">
                  <c:v>34515</c:v>
                </c:pt>
                <c:pt idx="14">
                  <c:v>34607</c:v>
                </c:pt>
                <c:pt idx="15">
                  <c:v>34699</c:v>
                </c:pt>
                <c:pt idx="16">
                  <c:v>34789</c:v>
                </c:pt>
                <c:pt idx="17">
                  <c:v>34880</c:v>
                </c:pt>
                <c:pt idx="18">
                  <c:v>34972</c:v>
                </c:pt>
                <c:pt idx="19">
                  <c:v>35064</c:v>
                </c:pt>
                <c:pt idx="20">
                  <c:v>35155</c:v>
                </c:pt>
                <c:pt idx="21">
                  <c:v>35246</c:v>
                </c:pt>
                <c:pt idx="22">
                  <c:v>35338</c:v>
                </c:pt>
                <c:pt idx="23">
                  <c:v>35430</c:v>
                </c:pt>
                <c:pt idx="24">
                  <c:v>35520</c:v>
                </c:pt>
                <c:pt idx="25">
                  <c:v>35611</c:v>
                </c:pt>
                <c:pt idx="26">
                  <c:v>35703</c:v>
                </c:pt>
                <c:pt idx="27">
                  <c:v>35795</c:v>
                </c:pt>
                <c:pt idx="28">
                  <c:v>35885</c:v>
                </c:pt>
                <c:pt idx="29">
                  <c:v>35976</c:v>
                </c:pt>
                <c:pt idx="30">
                  <c:v>36068</c:v>
                </c:pt>
                <c:pt idx="31">
                  <c:v>36160</c:v>
                </c:pt>
                <c:pt idx="32">
                  <c:v>36250</c:v>
                </c:pt>
                <c:pt idx="33">
                  <c:v>36341</c:v>
                </c:pt>
                <c:pt idx="34">
                  <c:v>36433</c:v>
                </c:pt>
                <c:pt idx="35">
                  <c:v>36525</c:v>
                </c:pt>
                <c:pt idx="36">
                  <c:v>36616</c:v>
                </c:pt>
                <c:pt idx="37">
                  <c:v>36707</c:v>
                </c:pt>
                <c:pt idx="38">
                  <c:v>36799</c:v>
                </c:pt>
                <c:pt idx="39">
                  <c:v>36891</c:v>
                </c:pt>
                <c:pt idx="40">
                  <c:v>36981</c:v>
                </c:pt>
                <c:pt idx="41">
                  <c:v>37072</c:v>
                </c:pt>
                <c:pt idx="42">
                  <c:v>37164</c:v>
                </c:pt>
                <c:pt idx="43">
                  <c:v>37256</c:v>
                </c:pt>
                <c:pt idx="44">
                  <c:v>37346</c:v>
                </c:pt>
                <c:pt idx="45">
                  <c:v>37437</c:v>
                </c:pt>
                <c:pt idx="46">
                  <c:v>37529</c:v>
                </c:pt>
                <c:pt idx="47">
                  <c:v>37621</c:v>
                </c:pt>
                <c:pt idx="48">
                  <c:v>37711</c:v>
                </c:pt>
                <c:pt idx="49">
                  <c:v>37802</c:v>
                </c:pt>
                <c:pt idx="50">
                  <c:v>37894</c:v>
                </c:pt>
                <c:pt idx="51">
                  <c:v>37986</c:v>
                </c:pt>
                <c:pt idx="52">
                  <c:v>38077</c:v>
                </c:pt>
                <c:pt idx="53">
                  <c:v>38168</c:v>
                </c:pt>
                <c:pt idx="54">
                  <c:v>38260</c:v>
                </c:pt>
                <c:pt idx="55">
                  <c:v>38352</c:v>
                </c:pt>
                <c:pt idx="56">
                  <c:v>38442</c:v>
                </c:pt>
                <c:pt idx="57">
                  <c:v>38533</c:v>
                </c:pt>
                <c:pt idx="58">
                  <c:v>38625</c:v>
                </c:pt>
                <c:pt idx="59">
                  <c:v>38717</c:v>
                </c:pt>
                <c:pt idx="60">
                  <c:v>38807</c:v>
                </c:pt>
                <c:pt idx="61">
                  <c:v>38898</c:v>
                </c:pt>
                <c:pt idx="62">
                  <c:v>38990</c:v>
                </c:pt>
                <c:pt idx="63">
                  <c:v>39082</c:v>
                </c:pt>
                <c:pt idx="64">
                  <c:v>39172</c:v>
                </c:pt>
                <c:pt idx="65">
                  <c:v>39263</c:v>
                </c:pt>
                <c:pt idx="66">
                  <c:v>39355</c:v>
                </c:pt>
                <c:pt idx="67">
                  <c:v>39447</c:v>
                </c:pt>
                <c:pt idx="68">
                  <c:v>39538</c:v>
                </c:pt>
                <c:pt idx="69">
                  <c:v>39629</c:v>
                </c:pt>
                <c:pt idx="70">
                  <c:v>39721</c:v>
                </c:pt>
                <c:pt idx="71">
                  <c:v>39813</c:v>
                </c:pt>
                <c:pt idx="72">
                  <c:v>39903</c:v>
                </c:pt>
                <c:pt idx="73">
                  <c:v>39994</c:v>
                </c:pt>
                <c:pt idx="74">
                  <c:v>40086</c:v>
                </c:pt>
                <c:pt idx="75">
                  <c:v>40178</c:v>
                </c:pt>
                <c:pt idx="76">
                  <c:v>40268</c:v>
                </c:pt>
                <c:pt idx="77">
                  <c:v>40359</c:v>
                </c:pt>
                <c:pt idx="78">
                  <c:v>40451</c:v>
                </c:pt>
                <c:pt idx="79">
                  <c:v>40543</c:v>
                </c:pt>
                <c:pt idx="80">
                  <c:v>40633</c:v>
                </c:pt>
                <c:pt idx="81">
                  <c:v>40724</c:v>
                </c:pt>
                <c:pt idx="82">
                  <c:v>40816</c:v>
                </c:pt>
                <c:pt idx="83">
                  <c:v>40908</c:v>
                </c:pt>
                <c:pt idx="84">
                  <c:v>40999</c:v>
                </c:pt>
                <c:pt idx="85">
                  <c:v>41090</c:v>
                </c:pt>
                <c:pt idx="86">
                  <c:v>41182</c:v>
                </c:pt>
                <c:pt idx="87">
                  <c:v>41274</c:v>
                </c:pt>
                <c:pt idx="88">
                  <c:v>41364</c:v>
                </c:pt>
                <c:pt idx="89">
                  <c:v>41455</c:v>
                </c:pt>
                <c:pt idx="90">
                  <c:v>41547</c:v>
                </c:pt>
                <c:pt idx="91">
                  <c:v>41639</c:v>
                </c:pt>
                <c:pt idx="92">
                  <c:v>41729</c:v>
                </c:pt>
                <c:pt idx="93">
                  <c:v>41820</c:v>
                </c:pt>
                <c:pt idx="94">
                  <c:v>41912</c:v>
                </c:pt>
              </c:numCache>
            </c:numRef>
          </c:cat>
          <c:val>
            <c:numRef>
              <c:f>Sheet1!$D$2:$D$96</c:f>
              <c:numCache>
                <c:formatCode>General</c:formatCode>
                <c:ptCount val="95"/>
                <c:pt idx="48">
                  <c:v>128.46578457684808</c:v>
                </c:pt>
                <c:pt idx="49">
                  <c:v>129.50585888409591</c:v>
                </c:pt>
                <c:pt idx="50">
                  <c:v>130.55736257933552</c:v>
                </c:pt>
                <c:pt idx="51">
                  <c:v>131.60886627457512</c:v>
                </c:pt>
                <c:pt idx="52">
                  <c:v>132.64894058182296</c:v>
                </c:pt>
                <c:pt idx="53">
                  <c:v>133.68901488907085</c:v>
                </c:pt>
                <c:pt idx="54">
                  <c:v>134.74051858431039</c:v>
                </c:pt>
                <c:pt idx="55">
                  <c:v>135.79202227955</c:v>
                </c:pt>
                <c:pt idx="56">
                  <c:v>136.82066719880612</c:v>
                </c:pt>
                <c:pt idx="57">
                  <c:v>137.86074150605401</c:v>
                </c:pt>
                <c:pt idx="58">
                  <c:v>138.91224520129362</c:v>
                </c:pt>
                <c:pt idx="59">
                  <c:v>139.96374889653316</c:v>
                </c:pt>
                <c:pt idx="60">
                  <c:v>140.99239381578928</c:v>
                </c:pt>
                <c:pt idx="61">
                  <c:v>142.03246812303718</c:v>
                </c:pt>
                <c:pt idx="62">
                  <c:v>143.08397181827678</c:v>
                </c:pt>
                <c:pt idx="63">
                  <c:v>144.13547551351638</c:v>
                </c:pt>
                <c:pt idx="64">
                  <c:v>145.16412043277251</c:v>
                </c:pt>
                <c:pt idx="65">
                  <c:v>146.20419474002034</c:v>
                </c:pt>
                <c:pt idx="66">
                  <c:v>147.25569843525994</c:v>
                </c:pt>
                <c:pt idx="67">
                  <c:v>148.30720213049955</c:v>
                </c:pt>
                <c:pt idx="68">
                  <c:v>149.34727643774738</c:v>
                </c:pt>
                <c:pt idx="69">
                  <c:v>150.38735074499527</c:v>
                </c:pt>
                <c:pt idx="70">
                  <c:v>151.43885444023488</c:v>
                </c:pt>
                <c:pt idx="71">
                  <c:v>152.49035813547442</c:v>
                </c:pt>
                <c:pt idx="72">
                  <c:v>153.51900305473055</c:v>
                </c:pt>
                <c:pt idx="73">
                  <c:v>154.55907736197844</c:v>
                </c:pt>
                <c:pt idx="74">
                  <c:v>155.61058105721804</c:v>
                </c:pt>
                <c:pt idx="75">
                  <c:v>156.66208475245764</c:v>
                </c:pt>
                <c:pt idx="76">
                  <c:v>157.69072967171377</c:v>
                </c:pt>
                <c:pt idx="77">
                  <c:v>158.7308039789616</c:v>
                </c:pt>
                <c:pt idx="78">
                  <c:v>159.78230767420121</c:v>
                </c:pt>
                <c:pt idx="79">
                  <c:v>160.83381136944081</c:v>
                </c:pt>
                <c:pt idx="80">
                  <c:v>161.86245628869693</c:v>
                </c:pt>
                <c:pt idx="81">
                  <c:v>162.90253059594477</c:v>
                </c:pt>
                <c:pt idx="82">
                  <c:v>163.95403429118437</c:v>
                </c:pt>
                <c:pt idx="83">
                  <c:v>165.00553798642397</c:v>
                </c:pt>
                <c:pt idx="84">
                  <c:v>166.04561229367181</c:v>
                </c:pt>
                <c:pt idx="85">
                  <c:v>167.0856866009197</c:v>
                </c:pt>
                <c:pt idx="86">
                  <c:v>168.1371902961593</c:v>
                </c:pt>
                <c:pt idx="87">
                  <c:v>169.18869399139885</c:v>
                </c:pt>
                <c:pt idx="88">
                  <c:v>170.21733891065497</c:v>
                </c:pt>
                <c:pt idx="89">
                  <c:v>171.25741321790287</c:v>
                </c:pt>
                <c:pt idx="90">
                  <c:v>172.30891691314247</c:v>
                </c:pt>
                <c:pt idx="91">
                  <c:v>173.36042060838207</c:v>
                </c:pt>
                <c:pt idx="92">
                  <c:v>174.38906552763819</c:v>
                </c:pt>
                <c:pt idx="93">
                  <c:v>175.42913983488603</c:v>
                </c:pt>
                <c:pt idx="94">
                  <c:v>176.48064353012563</c:v>
                </c:pt>
              </c:numCache>
            </c:numRef>
          </c:val>
          <c:smooth val="0"/>
          <c:extLst>
            <c:ext xmlns:c16="http://schemas.microsoft.com/office/drawing/2014/chart" uri="{C3380CC4-5D6E-409C-BE32-E72D297353CC}">
              <c16:uniqueId val="{00000006-3CB1-428B-8CFB-C870E11699C0}"/>
            </c:ext>
          </c:extLst>
        </c:ser>
        <c:dLbls>
          <c:showLegendKey val="0"/>
          <c:showVal val="0"/>
          <c:showCatName val="0"/>
          <c:showSerName val="0"/>
          <c:showPercent val="0"/>
          <c:showBubbleSize val="0"/>
        </c:dLbls>
        <c:marker val="1"/>
        <c:smooth val="0"/>
        <c:axId val="599870408"/>
        <c:axId val="599872368"/>
      </c:lineChart>
      <c:dateAx>
        <c:axId val="599870408"/>
        <c:scaling>
          <c:orientation val="minMax"/>
          <c:max val="42004"/>
        </c:scaling>
        <c:delete val="0"/>
        <c:axPos val="b"/>
        <c:minorGridlines>
          <c:spPr>
            <a:ln w="3175" cap="flat" cmpd="sng" algn="ctr">
              <a:solidFill>
                <a:schemeClr val="bg1">
                  <a:lumMod val="65000"/>
                </a:schemeClr>
              </a:solidFill>
              <a:round/>
            </a:ln>
            <a:effectLst/>
          </c:spPr>
        </c:minorGridlines>
        <c:numFmt formatCode="yyyy"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72368"/>
        <c:crosses val="autoZero"/>
        <c:auto val="1"/>
        <c:lblOffset val="100"/>
        <c:baseTimeUnit val="months"/>
        <c:majorUnit val="2"/>
        <c:majorTimeUnit val="years"/>
      </c:dateAx>
      <c:valAx>
        <c:axId val="599872368"/>
        <c:scaling>
          <c:orientation val="minMax"/>
          <c:max val="300"/>
          <c:min val="50"/>
        </c:scaling>
        <c:delete val="0"/>
        <c:axPos val="l"/>
        <c:minorGridlines>
          <c:spPr>
            <a:ln w="3175" cap="flat" cmpd="sng" algn="ctr">
              <a:solidFill>
                <a:schemeClr val="bg1">
                  <a:lumMod val="65000"/>
                </a:schemeClr>
              </a:solidFill>
              <a:round/>
            </a:ln>
            <a:effectLst/>
          </c:spPr>
        </c:minorGridlines>
        <c:numFmt formatCode="General"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70408"/>
        <c:crosses val="autoZero"/>
        <c:crossBetween val="between"/>
        <c:minorUnit val="25"/>
      </c:valAx>
      <c:spPr>
        <a:noFill/>
        <a:ln w="6350">
          <a:solidFill>
            <a:schemeClr val="tx1"/>
          </a:solidFill>
        </a:ln>
        <a:effectLst/>
      </c:spPr>
    </c:plotArea>
    <c:legend>
      <c:legendPos val="b"/>
      <c:legendEntry>
        <c:idx val="0"/>
        <c:delete val="1"/>
      </c:legendEntry>
      <c:layout>
        <c:manualLayout>
          <c:xMode val="edge"/>
          <c:yMode val="edge"/>
          <c:x val="0.16643663444508461"/>
          <c:y val="0.14919320903957906"/>
          <c:w val="0.29589398886114843"/>
          <c:h val="0.28943539759241582"/>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Exhibit 6: U.S. Structured Finance Issuance Volume 1985-2016</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337550898033089E-2"/>
          <c:y val="0.13412698412698412"/>
          <c:w val="0.87676235748131992"/>
          <c:h val="0.73156105486814138"/>
        </c:manualLayout>
      </c:layout>
      <c:barChart>
        <c:barDir val="col"/>
        <c:grouping val="stacked"/>
        <c:varyColors val="0"/>
        <c:ser>
          <c:idx val="1"/>
          <c:order val="1"/>
          <c:tx>
            <c:strRef>
              <c:f>Sheet1!$C$1</c:f>
              <c:strCache>
                <c:ptCount val="1"/>
                <c:pt idx="0">
                  <c:v>Private-Label MBS</c:v>
                </c:pt>
              </c:strCache>
            </c:strRef>
          </c:tx>
          <c:spPr>
            <a:solidFill>
              <a:schemeClr val="bg1">
                <a:lumMod val="65000"/>
              </a:schemeClr>
            </a:solidFill>
            <a:ln w="3175">
              <a:solidFill>
                <a:schemeClr val="tx1"/>
              </a:solidFill>
            </a:ln>
            <a:effectLst/>
          </c:spPr>
          <c:invertIfNegative val="0"/>
          <c:dLbls>
            <c:dLbl>
              <c:idx val="2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A257-4F3D-BFDD-951F4B1152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Sheet1!$C$17:$C$48</c:f>
              <c:numCache>
                <c:formatCode>0.0000</c:formatCode>
                <c:ptCount val="32"/>
                <c:pt idx="0">
                  <c:v>1.9559999999999998E-3</c:v>
                </c:pt>
                <c:pt idx="1">
                  <c:v>6.9930000000000001E-3</c:v>
                </c:pt>
                <c:pt idx="2">
                  <c:v>1.11E-2</c:v>
                </c:pt>
                <c:pt idx="3">
                  <c:v>1.542E-2</c:v>
                </c:pt>
                <c:pt idx="4">
                  <c:v>1.4238000000000001E-2</c:v>
                </c:pt>
                <c:pt idx="5">
                  <c:v>2.4431000000000001E-2</c:v>
                </c:pt>
                <c:pt idx="6">
                  <c:v>4.9348999999999997E-2</c:v>
                </c:pt>
                <c:pt idx="7">
                  <c:v>8.9466000000000004E-2</c:v>
                </c:pt>
                <c:pt idx="8">
                  <c:v>9.8492999999999997E-2</c:v>
                </c:pt>
                <c:pt idx="9">
                  <c:v>6.3182000000000002E-2</c:v>
                </c:pt>
                <c:pt idx="10">
                  <c:v>4.8925999999999997E-2</c:v>
                </c:pt>
                <c:pt idx="11" formatCode="#,##0.00000">
                  <c:v>8.4870176000000006E-2</c:v>
                </c:pt>
                <c:pt idx="12" formatCode="#,##0.00000">
                  <c:v>0.129541147</c:v>
                </c:pt>
                <c:pt idx="13" formatCode="#,##0.00000">
                  <c:v>0.22688967600000001</c:v>
                </c:pt>
                <c:pt idx="14" formatCode="#,##0.00000">
                  <c:v>0.17992101499999999</c:v>
                </c:pt>
                <c:pt idx="15" formatCode="#,##0.00000">
                  <c:v>0.14535146299999999</c:v>
                </c:pt>
                <c:pt idx="16" formatCode="#,##0.00000">
                  <c:v>0.26647618299999998</c:v>
                </c:pt>
                <c:pt idx="17" formatCode="#,##0.00000">
                  <c:v>0.40496918199999998</c:v>
                </c:pt>
                <c:pt idx="18" formatCode="#,##0.00000">
                  <c:v>0.65220446200000004</c:v>
                </c:pt>
                <c:pt idx="19" formatCode="#,##0.00000">
                  <c:v>0.88704190800000005</c:v>
                </c:pt>
                <c:pt idx="20" formatCode="#,##0.00000">
                  <c:v>1.2173328839999999</c:v>
                </c:pt>
                <c:pt idx="21" formatCode="#,##0.00000">
                  <c:v>1.2428375650000001</c:v>
                </c:pt>
                <c:pt idx="22" formatCode="#,##0.00000">
                  <c:v>0.75142009399999998</c:v>
                </c:pt>
                <c:pt idx="23" formatCode="#,##0.00000">
                  <c:v>3.9554327E-2</c:v>
                </c:pt>
                <c:pt idx="24" formatCode="#,##0.00000">
                  <c:v>8.370031E-3</c:v>
                </c:pt>
                <c:pt idx="25" formatCode="#,##0.00000">
                  <c:v>2.147808E-2</c:v>
                </c:pt>
                <c:pt idx="26" formatCode="#,##0.00000">
                  <c:v>2.1296009000000001E-2</c:v>
                </c:pt>
                <c:pt idx="27" formatCode="#,##0.00000">
                  <c:v>1.1455359E-2</c:v>
                </c:pt>
                <c:pt idx="28" formatCode="#,##0.00000">
                  <c:v>3.2491046000000003E-2</c:v>
                </c:pt>
                <c:pt idx="29" formatCode="#,##0.00000">
                  <c:v>4.0035505999999998E-2</c:v>
                </c:pt>
                <c:pt idx="30" formatCode="#,##0.00000">
                  <c:v>6.0975767E-2</c:v>
                </c:pt>
                <c:pt idx="31" formatCode="#,##0.00000">
                  <c:v>5.5426812999999998E-2</c:v>
                </c:pt>
              </c:numCache>
            </c:numRef>
          </c:val>
          <c:extLst>
            <c:ext xmlns:c16="http://schemas.microsoft.com/office/drawing/2014/chart" uri="{C3380CC4-5D6E-409C-BE32-E72D297353CC}">
              <c16:uniqueId val="{00000001-A257-4F3D-BFDD-951F4B1152C4}"/>
            </c:ext>
          </c:extLst>
        </c:ser>
        <c:ser>
          <c:idx val="2"/>
          <c:order val="2"/>
          <c:tx>
            <c:strRef>
              <c:f>Sheet1!$D$1</c:f>
              <c:strCache>
                <c:ptCount val="1"/>
                <c:pt idx="0">
                  <c:v>Non-Mortgage ABS</c:v>
                </c:pt>
              </c:strCache>
            </c:strRef>
          </c:tx>
          <c:spPr>
            <a:solidFill>
              <a:schemeClr val="bg1"/>
            </a:solidFill>
            <a:ln w="3175">
              <a:solidFill>
                <a:schemeClr val="tx1"/>
              </a:solidFill>
            </a:ln>
            <a:effectLst/>
          </c:spPr>
          <c:invertIfNegative val="0"/>
          <c:dLbls>
            <c:dLbl>
              <c:idx val="20"/>
              <c:tx>
                <c:rich>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ABS</a:t>
                    </a:r>
                  </a:p>
                </c:rich>
              </c:tx>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A257-4F3D-BFDD-951F4B1152C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Sheet1!$D$17:$D$48</c:f>
              <c:numCache>
                <c:formatCode>#,##0.00000</c:formatCode>
                <c:ptCount val="32"/>
                <c:pt idx="0">
                  <c:v>1.2310000000000001E-3</c:v>
                </c:pt>
                <c:pt idx="1">
                  <c:v>1.00033E-2</c:v>
                </c:pt>
                <c:pt idx="2">
                  <c:v>8.7285000000000001E-3</c:v>
                </c:pt>
                <c:pt idx="3">
                  <c:v>1.34774E-2</c:v>
                </c:pt>
                <c:pt idx="4">
                  <c:v>1.7420999999999999E-2</c:v>
                </c:pt>
                <c:pt idx="5">
                  <c:v>3.6901700000000003E-2</c:v>
                </c:pt>
                <c:pt idx="6">
                  <c:v>4.0248399999999997E-2</c:v>
                </c:pt>
                <c:pt idx="7">
                  <c:v>4.56757E-2</c:v>
                </c:pt>
                <c:pt idx="8">
                  <c:v>5.1889679000000001E-2</c:v>
                </c:pt>
                <c:pt idx="9">
                  <c:v>6.7179032999999999E-2</c:v>
                </c:pt>
                <c:pt idx="10">
                  <c:v>9.2008967999999997E-2</c:v>
                </c:pt>
                <c:pt idx="11">
                  <c:v>0.12149220099999999</c:v>
                </c:pt>
                <c:pt idx="12">
                  <c:v>0.1227244</c:v>
                </c:pt>
                <c:pt idx="13">
                  <c:v>0.14664659999999999</c:v>
                </c:pt>
                <c:pt idx="14">
                  <c:v>0.14681889000000001</c:v>
                </c:pt>
                <c:pt idx="15">
                  <c:v>0.19016759999999999</c:v>
                </c:pt>
                <c:pt idx="16">
                  <c:v>0.21036032499999999</c:v>
                </c:pt>
                <c:pt idx="17">
                  <c:v>0.2157019</c:v>
                </c:pt>
                <c:pt idx="18">
                  <c:v>0.22822780000000001</c:v>
                </c:pt>
                <c:pt idx="19">
                  <c:v>0.22265779999999999</c:v>
                </c:pt>
                <c:pt idx="20">
                  <c:v>0.28355589599999997</c:v>
                </c:pt>
                <c:pt idx="21">
                  <c:v>0.266161975</c:v>
                </c:pt>
                <c:pt idx="22">
                  <c:v>0.28992615999999999</c:v>
                </c:pt>
                <c:pt idx="23">
                  <c:v>0.26662720000000001</c:v>
                </c:pt>
                <c:pt idx="24">
                  <c:v>0.15173743000000001</c:v>
                </c:pt>
                <c:pt idx="25">
                  <c:v>0.104564113</c:v>
                </c:pt>
                <c:pt idx="26">
                  <c:v>0.11802578</c:v>
                </c:pt>
                <c:pt idx="27">
                  <c:v>0.18852896499999999</c:v>
                </c:pt>
                <c:pt idx="28">
                  <c:v>0.18207141600000001</c:v>
                </c:pt>
                <c:pt idx="29">
                  <c:v>0.20196594700000001</c:v>
                </c:pt>
                <c:pt idx="30">
                  <c:v>0.17951640999999999</c:v>
                </c:pt>
                <c:pt idx="31">
                  <c:v>0.17925053099999999</c:v>
                </c:pt>
              </c:numCache>
            </c:numRef>
          </c:val>
          <c:extLst>
            <c:ext xmlns:c16="http://schemas.microsoft.com/office/drawing/2014/chart" uri="{C3380CC4-5D6E-409C-BE32-E72D297353CC}">
              <c16:uniqueId val="{00000003-A257-4F3D-BFDD-951F4B1152C4}"/>
            </c:ext>
          </c:extLst>
        </c:ser>
        <c:ser>
          <c:idx val="3"/>
          <c:order val="3"/>
          <c:tx>
            <c:strRef>
              <c:f>Sheet1!$E$1</c:f>
              <c:strCache>
                <c:ptCount val="1"/>
                <c:pt idx="0">
                  <c:v>CDOs</c:v>
                </c:pt>
              </c:strCache>
            </c:strRef>
          </c:tx>
          <c:spPr>
            <a:solidFill>
              <a:schemeClr val="bg1">
                <a:lumMod val="85000"/>
              </a:schemeClr>
            </a:solidFill>
            <a:ln w="3175">
              <a:solidFill>
                <a:schemeClr val="tx1"/>
              </a:solidFill>
            </a:ln>
            <a:effectLst/>
          </c:spPr>
          <c:invertIfNegative val="0"/>
          <c:dLbls>
            <c:dLbl>
              <c:idx val="2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A257-4F3D-BFDD-951F4B1152C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Sheet1!$E$17:$E$48</c:f>
              <c:numCache>
                <c:formatCode>#,##0.00000</c:formatCode>
                <c:ptCount val="32"/>
                <c:pt idx="0">
                  <c:v>0</c:v>
                </c:pt>
                <c:pt idx="1">
                  <c:v>0</c:v>
                </c:pt>
                <c:pt idx="2">
                  <c:v>0</c:v>
                </c:pt>
                <c:pt idx="3">
                  <c:v>0</c:v>
                </c:pt>
                <c:pt idx="4">
                  <c:v>1.7000000000000001E-4</c:v>
                </c:pt>
                <c:pt idx="5">
                  <c:v>3.0279999999999999E-4</c:v>
                </c:pt>
                <c:pt idx="6">
                  <c:v>2.8650000000000003E-4</c:v>
                </c:pt>
                <c:pt idx="7">
                  <c:v>2.9999999999999997E-4</c:v>
                </c:pt>
                <c:pt idx="8">
                  <c:v>3.8499999999999998E-4</c:v>
                </c:pt>
                <c:pt idx="9">
                  <c:v>4.8099999999999997E-5</c:v>
                </c:pt>
                <c:pt idx="10">
                  <c:v>1.5E-6</c:v>
                </c:pt>
                <c:pt idx="11">
                  <c:v>3.835E-4</c:v>
                </c:pt>
                <c:pt idx="12">
                  <c:v>1.9436599999999998E-2</c:v>
                </c:pt>
                <c:pt idx="13">
                  <c:v>3.9468499999999997E-2</c:v>
                </c:pt>
                <c:pt idx="14">
                  <c:v>5.1738399999999997E-2</c:v>
                </c:pt>
                <c:pt idx="15">
                  <c:v>5.6608800000000001E-2</c:v>
                </c:pt>
                <c:pt idx="16">
                  <c:v>5.64488E-2</c:v>
                </c:pt>
                <c:pt idx="17">
                  <c:v>5.8148699999999998E-2</c:v>
                </c:pt>
                <c:pt idx="18">
                  <c:v>5.96784E-2</c:v>
                </c:pt>
                <c:pt idx="19">
                  <c:v>0.1265705</c:v>
                </c:pt>
                <c:pt idx="20">
                  <c:v>0.19892290000000001</c:v>
                </c:pt>
                <c:pt idx="21">
                  <c:v>0.4119466</c:v>
                </c:pt>
                <c:pt idx="22">
                  <c:v>0.34407759999999998</c:v>
                </c:pt>
                <c:pt idx="23">
                  <c:v>2.27137E-2</c:v>
                </c:pt>
                <c:pt idx="24">
                  <c:v>2.2566999999999999E-3</c:v>
                </c:pt>
                <c:pt idx="25">
                  <c:v>3.7927999999999998E-3</c:v>
                </c:pt>
                <c:pt idx="26">
                  <c:v>8.4659060000000005E-3</c:v>
                </c:pt>
                <c:pt idx="27">
                  <c:v>4.4689777E-2</c:v>
                </c:pt>
                <c:pt idx="28">
                  <c:v>8.0367103999999995E-2</c:v>
                </c:pt>
                <c:pt idx="29">
                  <c:v>0.107649572</c:v>
                </c:pt>
                <c:pt idx="30">
                  <c:v>7.5648854000000001E-2</c:v>
                </c:pt>
                <c:pt idx="31">
                  <c:v>7.2425820000000002E-2</c:v>
                </c:pt>
              </c:numCache>
            </c:numRef>
          </c:val>
          <c:extLst>
            <c:ext xmlns:c16="http://schemas.microsoft.com/office/drawing/2014/chart" uri="{C3380CC4-5D6E-409C-BE32-E72D297353CC}">
              <c16:uniqueId val="{00000005-A257-4F3D-BFDD-951F4B1152C4}"/>
            </c:ext>
          </c:extLst>
        </c:ser>
        <c:ser>
          <c:idx val="4"/>
          <c:order val="4"/>
          <c:tx>
            <c:strRef>
              <c:f>Sheet1!$F$1</c:f>
              <c:strCache>
                <c:ptCount val="1"/>
                <c:pt idx="0">
                  <c:v>CMBS</c:v>
                </c:pt>
              </c:strCache>
            </c:strRef>
          </c:tx>
          <c:spPr>
            <a:solidFill>
              <a:schemeClr val="tx1"/>
            </a:solidFill>
            <a:ln w="3175">
              <a:solidFill>
                <a:schemeClr val="tx1"/>
              </a:solidFill>
            </a:ln>
            <a:effectLst/>
          </c:spPr>
          <c:invertIfNegative val="0"/>
          <c:dLbls>
            <c:dLbl>
              <c:idx val="22"/>
              <c:tx>
                <c:rich>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F3F15698-853F-4B08-9CC2-7C1036124516}" type="SERIESNAME">
                      <a:rPr lang="en-US" sz="700">
                        <a:solidFill>
                          <a:schemeClr val="bg1"/>
                        </a:solidFill>
                      </a:rPr>
                      <a:pPr>
                        <a:defRPr sz="800">
                          <a:solidFill>
                            <a:schemeClr val="bg1"/>
                          </a:solidFill>
                        </a:defRPr>
                      </a:pPr>
                      <a:t>[SERIES NAME]</a:t>
                    </a:fld>
                    <a:endParaRPr lang="en-US"/>
                  </a:p>
                </c:rich>
              </c:tx>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257-4F3D-BFDD-951F4B1152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Sheet1!$F$17:$F$48</c:f>
              <c:numCache>
                <c:formatCode>General</c:formatCode>
                <c:ptCount val="32"/>
                <c:pt idx="11" formatCode="#,##0.00000">
                  <c:v>2.2903473000000001E-2</c:v>
                </c:pt>
                <c:pt idx="12" formatCode="#,##0.00000">
                  <c:v>4.0529774999999997E-2</c:v>
                </c:pt>
                <c:pt idx="13" formatCode="#,##0.00000">
                  <c:v>7.3272882999999997E-2</c:v>
                </c:pt>
                <c:pt idx="14" formatCode="#,##0.00000">
                  <c:v>5.5930109999999998E-2</c:v>
                </c:pt>
                <c:pt idx="15" formatCode="#,##0.00000">
                  <c:v>4.6874010000000001E-2</c:v>
                </c:pt>
                <c:pt idx="16" formatCode="#,##0.00000">
                  <c:v>6.6326441999999999E-2</c:v>
                </c:pt>
                <c:pt idx="17" formatCode="#,##0.00000">
                  <c:v>5.2206049999999997E-2</c:v>
                </c:pt>
                <c:pt idx="18" formatCode="#,##0.00000">
                  <c:v>8.2081527000000001E-2</c:v>
                </c:pt>
                <c:pt idx="19" formatCode="#,##0.00000">
                  <c:v>9.8122360000000006E-2</c:v>
                </c:pt>
                <c:pt idx="20" formatCode="#,##0.00000">
                  <c:v>0.171899572</c:v>
                </c:pt>
                <c:pt idx="21" formatCode="#,##0.00000">
                  <c:v>0.21060541199999999</c:v>
                </c:pt>
                <c:pt idx="22" formatCode="#,##0.00000">
                  <c:v>0.23779631100000001</c:v>
                </c:pt>
                <c:pt idx="23" formatCode="#,##0.00000">
                  <c:v>1.6940891999999999E-2</c:v>
                </c:pt>
                <c:pt idx="24" formatCode="#,##0.00000">
                  <c:v>6.4131420000000001E-3</c:v>
                </c:pt>
                <c:pt idx="25" formatCode="#,##0.00000">
                  <c:v>1.3570189999999999E-2</c:v>
                </c:pt>
                <c:pt idx="26" formatCode="#,##0.00000">
                  <c:v>3.1064565999999998E-2</c:v>
                </c:pt>
                <c:pt idx="27" formatCode="#,##0.00000">
                  <c:v>4.49933E-2</c:v>
                </c:pt>
                <c:pt idx="28" formatCode="#,##0.00000">
                  <c:v>8.5833591000000001E-2</c:v>
                </c:pt>
                <c:pt idx="29" formatCode="#,##0.00000">
                  <c:v>9.7860620999999995E-2</c:v>
                </c:pt>
                <c:pt idx="30" formatCode="#,##0.00000">
                  <c:v>0.100831771</c:v>
                </c:pt>
                <c:pt idx="31" formatCode="#,##0.00000">
                  <c:v>7.4348624000000002E-2</c:v>
                </c:pt>
              </c:numCache>
            </c:numRef>
          </c:val>
          <c:extLst>
            <c:ext xmlns:c16="http://schemas.microsoft.com/office/drawing/2014/chart" uri="{C3380CC4-5D6E-409C-BE32-E72D297353CC}">
              <c16:uniqueId val="{00000007-A257-4F3D-BFDD-951F4B1152C4}"/>
            </c:ext>
          </c:extLst>
        </c:ser>
        <c:dLbls>
          <c:showLegendKey val="0"/>
          <c:showVal val="0"/>
          <c:showCatName val="0"/>
          <c:showSerName val="0"/>
          <c:showPercent val="0"/>
          <c:showBubbleSize val="0"/>
        </c:dLbls>
        <c:gapWidth val="40"/>
        <c:overlap val="100"/>
        <c:axId val="599873152"/>
        <c:axId val="599871976"/>
      </c:barChart>
      <c:lineChart>
        <c:grouping val="standard"/>
        <c:varyColors val="0"/>
        <c:ser>
          <c:idx val="0"/>
          <c:order val="0"/>
          <c:tx>
            <c:strRef>
              <c:f>Sheet1!$B$1</c:f>
              <c:strCache>
                <c:ptCount val="1"/>
                <c:pt idx="0">
                  <c:v>Agency MBS</c:v>
                </c:pt>
              </c:strCache>
            </c:strRef>
          </c:tx>
          <c:spPr>
            <a:ln w="12700" cap="rnd">
              <a:solidFill>
                <a:schemeClr val="tx1"/>
              </a:solidFill>
              <a:round/>
            </a:ln>
            <a:effectLst/>
          </c:spPr>
          <c:marker>
            <c:symbol val="square"/>
            <c:size val="5"/>
            <c:spPr>
              <a:solidFill>
                <a:schemeClr val="bg1"/>
              </a:solidFill>
              <a:ln w="6350">
                <a:solidFill>
                  <a:schemeClr val="tx1"/>
                </a:solidFill>
              </a:ln>
              <a:effectLst/>
            </c:spPr>
          </c:marker>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Sheet1!$B$17:$B$48</c:f>
              <c:numCache>
                <c:formatCode>#,##0.00000</c:formatCode>
                <c:ptCount val="32"/>
                <c:pt idx="0">
                  <c:v>0.10793383400000001</c:v>
                </c:pt>
                <c:pt idx="1">
                  <c:v>0.26335287099999999</c:v>
                </c:pt>
                <c:pt idx="2">
                  <c:v>0.24020776600000002</c:v>
                </c:pt>
                <c:pt idx="3">
                  <c:v>0.15823739000000001</c:v>
                </c:pt>
                <c:pt idx="4">
                  <c:v>0.2139895</c:v>
                </c:pt>
                <c:pt idx="5">
                  <c:v>0.25100182700000001</c:v>
                </c:pt>
                <c:pt idx="6">
                  <c:v>0.26664755200000001</c:v>
                </c:pt>
                <c:pt idx="7">
                  <c:v>0.45479085499999999</c:v>
                </c:pt>
                <c:pt idx="8">
                  <c:v>0.56730762599999995</c:v>
                </c:pt>
                <c:pt idx="9">
                  <c:v>0.35693009499999995</c:v>
                </c:pt>
                <c:pt idx="10">
                  <c:v>0.26187882799999995</c:v>
                </c:pt>
                <c:pt idx="11">
                  <c:v>0.36793489499999998</c:v>
                </c:pt>
                <c:pt idx="12">
                  <c:v>0.36436458300000002</c:v>
                </c:pt>
                <c:pt idx="13">
                  <c:v>0.72199956399999998</c:v>
                </c:pt>
                <c:pt idx="14">
                  <c:v>0.67927103200000005</c:v>
                </c:pt>
                <c:pt idx="15">
                  <c:v>0.47438971600000002</c:v>
                </c:pt>
                <c:pt idx="16">
                  <c:v>1.0861824010000001</c:v>
                </c:pt>
                <c:pt idx="17">
                  <c:v>1.4467878869999999</c:v>
                </c:pt>
                <c:pt idx="18">
                  <c:v>2.130729112</c:v>
                </c:pt>
                <c:pt idx="19">
                  <c:v>1.015033343</c:v>
                </c:pt>
                <c:pt idx="20">
                  <c:v>0.98331591200000001</c:v>
                </c:pt>
                <c:pt idx="21">
                  <c:v>0.92309598299999995</c:v>
                </c:pt>
                <c:pt idx="22">
                  <c:v>1.188984394</c:v>
                </c:pt>
                <c:pt idx="23">
                  <c:v>1.1697433319999999</c:v>
                </c:pt>
                <c:pt idx="24">
                  <c:v>1.7342262209999999</c:v>
                </c:pt>
                <c:pt idx="25">
                  <c:v>1.4198883250000001</c:v>
                </c:pt>
                <c:pt idx="26">
                  <c:v>1.2401277470000001</c:v>
                </c:pt>
                <c:pt idx="27">
                  <c:v>1.756885</c:v>
                </c:pt>
                <c:pt idx="28">
                  <c:v>1.642665</c:v>
                </c:pt>
                <c:pt idx="29">
                  <c:v>0.98</c:v>
                </c:pt>
                <c:pt idx="30">
                  <c:v>1.3225150000000001</c:v>
                </c:pt>
                <c:pt idx="31">
                  <c:v>1.6073409999999999</c:v>
                </c:pt>
              </c:numCache>
            </c:numRef>
          </c:val>
          <c:smooth val="0"/>
          <c:extLst>
            <c:ext xmlns:c16="http://schemas.microsoft.com/office/drawing/2014/chart" uri="{C3380CC4-5D6E-409C-BE32-E72D297353CC}">
              <c16:uniqueId val="{00000008-A257-4F3D-BFDD-951F4B1152C4}"/>
            </c:ext>
          </c:extLst>
        </c:ser>
        <c:dLbls>
          <c:showLegendKey val="0"/>
          <c:showVal val="0"/>
          <c:showCatName val="0"/>
          <c:showSerName val="0"/>
          <c:showPercent val="0"/>
          <c:showBubbleSize val="0"/>
        </c:dLbls>
        <c:marker val="1"/>
        <c:smooth val="0"/>
        <c:axId val="599873152"/>
        <c:axId val="599871976"/>
      </c:lineChart>
      <c:catAx>
        <c:axId val="599873152"/>
        <c:scaling>
          <c:orientation val="minMax"/>
        </c:scaling>
        <c:delete val="0"/>
        <c:axPos val="b"/>
        <c:majorGridlines>
          <c:spPr>
            <a:ln w="3175" cap="flat" cmpd="sng" algn="ctr">
              <a:solidFill>
                <a:schemeClr val="bg1">
                  <a:lumMod val="65000"/>
                </a:schemeClr>
              </a:solidFill>
              <a:round/>
            </a:ln>
            <a:effectLst/>
          </c:spPr>
        </c:majorGridlines>
        <c:numFmt formatCode="General" sourceLinked="1"/>
        <c:majorTickMark val="out"/>
        <c:minorTickMark val="none"/>
        <c:tickLblPos val="nextTo"/>
        <c:spPr>
          <a:noFill/>
          <a:ln w="6350"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71976"/>
        <c:crosses val="autoZero"/>
        <c:auto val="1"/>
        <c:lblAlgn val="ctr"/>
        <c:lblOffset val="100"/>
        <c:tickLblSkip val="5"/>
        <c:tickMarkSkip val="5"/>
        <c:noMultiLvlLbl val="0"/>
      </c:catAx>
      <c:valAx>
        <c:axId val="599871976"/>
        <c:scaling>
          <c:orientation val="minMax"/>
          <c:max val="2.25"/>
          <c:min val="0"/>
        </c:scaling>
        <c:delete val="0"/>
        <c:axPos val="l"/>
        <c:majorGridlines>
          <c:spPr>
            <a:ln w="3175" cap="flat" cmpd="sng" algn="ctr">
              <a:solidFill>
                <a:schemeClr val="bg1">
                  <a:lumMod val="65000"/>
                </a:schemeClr>
              </a:solidFill>
              <a:round/>
            </a:ln>
            <a:effectLst/>
          </c:spPr>
        </c:majorGridlines>
        <c:minorGridlines>
          <c:spPr>
            <a:ln w="3175" cap="flat" cmpd="sng" algn="ctr">
              <a:solidFill>
                <a:schemeClr val="bg1">
                  <a:lumMod val="6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 Trillions</a:t>
                </a:r>
              </a:p>
            </c:rich>
          </c:tx>
          <c:layout>
            <c:manualLayout>
              <c:xMode val="edge"/>
              <c:yMode val="edge"/>
              <c:x val="1.8804911743446517E-2"/>
              <c:y val="0.424184963723917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73152"/>
        <c:crosses val="autoZero"/>
        <c:crossBetween val="between"/>
        <c:minorUnit val="0.25"/>
      </c:valAx>
      <c:spPr>
        <a:noFill/>
        <a:ln w="6350">
          <a:solidFill>
            <a:schemeClr val="tx1"/>
          </a:solidFill>
        </a:ln>
        <a:effectLst/>
      </c:spPr>
    </c:plotArea>
    <c:legend>
      <c:legendPos val="b"/>
      <c:layout>
        <c:manualLayout>
          <c:xMode val="edge"/>
          <c:yMode val="edge"/>
          <c:x val="0.13180241429617087"/>
          <c:y val="0.16973226710864012"/>
          <c:w val="0.28294396660493487"/>
          <c:h val="0.32755714692665322"/>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Exhibit 7: U.S. Structured Finance Issuance Volume 1985-2016</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337550898033089E-2"/>
          <c:y val="0.13412698412698412"/>
          <c:w val="0.87676235748131992"/>
          <c:h val="0.73156105486814138"/>
        </c:manualLayout>
      </c:layout>
      <c:barChart>
        <c:barDir val="col"/>
        <c:grouping val="stacked"/>
        <c:varyColors val="0"/>
        <c:ser>
          <c:idx val="1"/>
          <c:order val="1"/>
          <c:tx>
            <c:strRef>
              <c:f>Sheet1!$C$1</c:f>
              <c:strCache>
                <c:ptCount val="1"/>
                <c:pt idx="0">
                  <c:v>Private-Label MBS</c:v>
                </c:pt>
              </c:strCache>
            </c:strRef>
          </c:tx>
          <c:spPr>
            <a:solidFill>
              <a:schemeClr val="accent6">
                <a:lumMod val="40000"/>
                <a:lumOff val="60000"/>
              </a:schemeClr>
            </a:solidFill>
            <a:ln w="3175">
              <a:solidFill>
                <a:schemeClr val="tx1"/>
              </a:solidFill>
            </a:ln>
            <a:effectLst/>
          </c:spPr>
          <c:invertIfNegative val="0"/>
          <c:dLbls>
            <c:dLbl>
              <c:idx val="2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616A-4EB2-B5B8-F4C315303C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Sheet1!$C$17:$C$48</c:f>
              <c:numCache>
                <c:formatCode>0.0000</c:formatCode>
                <c:ptCount val="32"/>
                <c:pt idx="0">
                  <c:v>1.9559999999999998E-3</c:v>
                </c:pt>
                <c:pt idx="1">
                  <c:v>6.9930000000000001E-3</c:v>
                </c:pt>
                <c:pt idx="2">
                  <c:v>1.11E-2</c:v>
                </c:pt>
                <c:pt idx="3">
                  <c:v>1.542E-2</c:v>
                </c:pt>
                <c:pt idx="4">
                  <c:v>1.4238000000000001E-2</c:v>
                </c:pt>
                <c:pt idx="5">
                  <c:v>2.4431000000000001E-2</c:v>
                </c:pt>
                <c:pt idx="6">
                  <c:v>4.9348999999999997E-2</c:v>
                </c:pt>
                <c:pt idx="7">
                  <c:v>8.9466000000000004E-2</c:v>
                </c:pt>
                <c:pt idx="8">
                  <c:v>9.8492999999999997E-2</c:v>
                </c:pt>
                <c:pt idx="9">
                  <c:v>6.3182000000000002E-2</c:v>
                </c:pt>
                <c:pt idx="10">
                  <c:v>4.8925999999999997E-2</c:v>
                </c:pt>
                <c:pt idx="11" formatCode="#,##0.00000">
                  <c:v>8.4870176000000006E-2</c:v>
                </c:pt>
                <c:pt idx="12" formatCode="#,##0.00000">
                  <c:v>0.129541147</c:v>
                </c:pt>
                <c:pt idx="13" formatCode="#,##0.00000">
                  <c:v>0.22688967600000001</c:v>
                </c:pt>
                <c:pt idx="14" formatCode="#,##0.00000">
                  <c:v>0.17992101499999999</c:v>
                </c:pt>
                <c:pt idx="15" formatCode="#,##0.00000">
                  <c:v>0.14535146299999999</c:v>
                </c:pt>
                <c:pt idx="16" formatCode="#,##0.00000">
                  <c:v>0.26647618299999998</c:v>
                </c:pt>
                <c:pt idx="17" formatCode="#,##0.00000">
                  <c:v>0.40496918199999998</c:v>
                </c:pt>
                <c:pt idx="18" formatCode="#,##0.00000">
                  <c:v>0.65220446200000004</c:v>
                </c:pt>
                <c:pt idx="19" formatCode="#,##0.00000">
                  <c:v>0.88704190800000005</c:v>
                </c:pt>
                <c:pt idx="20" formatCode="#,##0.00000">
                  <c:v>1.2173328839999999</c:v>
                </c:pt>
                <c:pt idx="21" formatCode="#,##0.00000">
                  <c:v>1.2428375650000001</c:v>
                </c:pt>
                <c:pt idx="22" formatCode="#,##0.00000">
                  <c:v>0.75142009399999998</c:v>
                </c:pt>
                <c:pt idx="23" formatCode="#,##0.00000">
                  <c:v>3.9554327E-2</c:v>
                </c:pt>
                <c:pt idx="24" formatCode="#,##0.00000">
                  <c:v>8.370031E-3</c:v>
                </c:pt>
                <c:pt idx="25" formatCode="#,##0.00000">
                  <c:v>2.147808E-2</c:v>
                </c:pt>
                <c:pt idx="26" formatCode="#,##0.00000">
                  <c:v>2.1296009000000001E-2</c:v>
                </c:pt>
                <c:pt idx="27" formatCode="#,##0.00000">
                  <c:v>1.1455359E-2</c:v>
                </c:pt>
                <c:pt idx="28" formatCode="#,##0.00000">
                  <c:v>3.2491046000000003E-2</c:v>
                </c:pt>
                <c:pt idx="29" formatCode="#,##0.00000">
                  <c:v>4.0035505999999998E-2</c:v>
                </c:pt>
                <c:pt idx="30" formatCode="#,##0.00000">
                  <c:v>6.0975767E-2</c:v>
                </c:pt>
                <c:pt idx="31" formatCode="#,##0.00000">
                  <c:v>5.5426812999999998E-2</c:v>
                </c:pt>
              </c:numCache>
            </c:numRef>
          </c:val>
          <c:extLst>
            <c:ext xmlns:c16="http://schemas.microsoft.com/office/drawing/2014/chart" uri="{C3380CC4-5D6E-409C-BE32-E72D297353CC}">
              <c16:uniqueId val="{00000001-616A-4EB2-B5B8-F4C315303CE7}"/>
            </c:ext>
          </c:extLst>
        </c:ser>
        <c:ser>
          <c:idx val="2"/>
          <c:order val="2"/>
          <c:tx>
            <c:strRef>
              <c:f>Sheet1!$D$1</c:f>
              <c:strCache>
                <c:ptCount val="1"/>
                <c:pt idx="0">
                  <c:v>Non-Mortgage ABS</c:v>
                </c:pt>
              </c:strCache>
            </c:strRef>
          </c:tx>
          <c:spPr>
            <a:solidFill>
              <a:schemeClr val="accent5">
                <a:lumMod val="40000"/>
                <a:lumOff val="60000"/>
              </a:schemeClr>
            </a:solidFill>
            <a:ln w="3175">
              <a:solidFill>
                <a:schemeClr val="tx1"/>
              </a:solidFill>
            </a:ln>
            <a:effectLst/>
          </c:spPr>
          <c:invertIfNegative val="0"/>
          <c:dLbls>
            <c:dLbl>
              <c:idx val="20"/>
              <c:tx>
                <c:rich>
                  <a:bodyPr/>
                  <a:lstStyle/>
                  <a:p>
                    <a:r>
                      <a:rPr lang="en-US"/>
                      <a:t>ABS</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616A-4EB2-B5B8-F4C315303CE7}"/>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Sheet1!$D$17:$D$48</c:f>
              <c:numCache>
                <c:formatCode>#,##0.00000</c:formatCode>
                <c:ptCount val="32"/>
                <c:pt idx="0">
                  <c:v>1.2310000000000001E-3</c:v>
                </c:pt>
                <c:pt idx="1">
                  <c:v>1.00033E-2</c:v>
                </c:pt>
                <c:pt idx="2">
                  <c:v>8.7285000000000001E-3</c:v>
                </c:pt>
                <c:pt idx="3">
                  <c:v>1.34774E-2</c:v>
                </c:pt>
                <c:pt idx="4">
                  <c:v>1.7420999999999999E-2</c:v>
                </c:pt>
                <c:pt idx="5">
                  <c:v>3.6901700000000003E-2</c:v>
                </c:pt>
                <c:pt idx="6">
                  <c:v>4.0248399999999997E-2</c:v>
                </c:pt>
                <c:pt idx="7">
                  <c:v>4.56757E-2</c:v>
                </c:pt>
                <c:pt idx="8">
                  <c:v>5.1889679000000001E-2</c:v>
                </c:pt>
                <c:pt idx="9">
                  <c:v>6.7179032999999999E-2</c:v>
                </c:pt>
                <c:pt idx="10">
                  <c:v>9.2008967999999997E-2</c:v>
                </c:pt>
                <c:pt idx="11">
                  <c:v>0.12149220099999999</c:v>
                </c:pt>
                <c:pt idx="12">
                  <c:v>0.1227244</c:v>
                </c:pt>
                <c:pt idx="13">
                  <c:v>0.14664659999999999</c:v>
                </c:pt>
                <c:pt idx="14">
                  <c:v>0.14681889000000001</c:v>
                </c:pt>
                <c:pt idx="15">
                  <c:v>0.19016759999999999</c:v>
                </c:pt>
                <c:pt idx="16">
                  <c:v>0.21036032499999999</c:v>
                </c:pt>
                <c:pt idx="17">
                  <c:v>0.2157019</c:v>
                </c:pt>
                <c:pt idx="18">
                  <c:v>0.22822780000000001</c:v>
                </c:pt>
                <c:pt idx="19">
                  <c:v>0.22265779999999999</c:v>
                </c:pt>
                <c:pt idx="20">
                  <c:v>0.28355589599999997</c:v>
                </c:pt>
                <c:pt idx="21">
                  <c:v>0.266161975</c:v>
                </c:pt>
                <c:pt idx="22">
                  <c:v>0.28992615999999999</c:v>
                </c:pt>
                <c:pt idx="23">
                  <c:v>0.26662720000000001</c:v>
                </c:pt>
                <c:pt idx="24">
                  <c:v>0.15173743000000001</c:v>
                </c:pt>
                <c:pt idx="25">
                  <c:v>0.104564113</c:v>
                </c:pt>
                <c:pt idx="26">
                  <c:v>0.11802578</c:v>
                </c:pt>
                <c:pt idx="27">
                  <c:v>0.18852896499999999</c:v>
                </c:pt>
                <c:pt idx="28">
                  <c:v>0.18207141600000001</c:v>
                </c:pt>
                <c:pt idx="29">
                  <c:v>0.20196594700000001</c:v>
                </c:pt>
                <c:pt idx="30">
                  <c:v>0.17951640999999999</c:v>
                </c:pt>
                <c:pt idx="31">
                  <c:v>0.17925053099999999</c:v>
                </c:pt>
              </c:numCache>
            </c:numRef>
          </c:val>
          <c:extLst>
            <c:ext xmlns:c16="http://schemas.microsoft.com/office/drawing/2014/chart" uri="{C3380CC4-5D6E-409C-BE32-E72D297353CC}">
              <c16:uniqueId val="{00000002-616A-4EB2-B5B8-F4C315303CE7}"/>
            </c:ext>
          </c:extLst>
        </c:ser>
        <c:ser>
          <c:idx val="3"/>
          <c:order val="3"/>
          <c:tx>
            <c:strRef>
              <c:f>Sheet1!$E$1</c:f>
              <c:strCache>
                <c:ptCount val="1"/>
                <c:pt idx="0">
                  <c:v>CDOs</c:v>
                </c:pt>
              </c:strCache>
            </c:strRef>
          </c:tx>
          <c:spPr>
            <a:solidFill>
              <a:schemeClr val="accent2">
                <a:lumMod val="40000"/>
                <a:lumOff val="60000"/>
              </a:schemeClr>
            </a:solidFill>
            <a:ln w="3175">
              <a:solidFill>
                <a:schemeClr val="tx1"/>
              </a:solidFill>
            </a:ln>
            <a:effectLst/>
          </c:spPr>
          <c:invertIfNegative val="0"/>
          <c:dLbls>
            <c:dLbl>
              <c:idx val="21"/>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616A-4EB2-B5B8-F4C315303CE7}"/>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Sheet1!$E$17:$E$48</c:f>
              <c:numCache>
                <c:formatCode>#,##0.00000</c:formatCode>
                <c:ptCount val="32"/>
                <c:pt idx="0">
                  <c:v>0</c:v>
                </c:pt>
                <c:pt idx="1">
                  <c:v>0</c:v>
                </c:pt>
                <c:pt idx="2">
                  <c:v>0</c:v>
                </c:pt>
                <c:pt idx="3">
                  <c:v>0</c:v>
                </c:pt>
                <c:pt idx="4">
                  <c:v>1.7000000000000001E-4</c:v>
                </c:pt>
                <c:pt idx="5">
                  <c:v>3.0279999999999999E-4</c:v>
                </c:pt>
                <c:pt idx="6">
                  <c:v>2.8650000000000003E-4</c:v>
                </c:pt>
                <c:pt idx="7">
                  <c:v>2.9999999999999997E-4</c:v>
                </c:pt>
                <c:pt idx="8">
                  <c:v>3.8499999999999998E-4</c:v>
                </c:pt>
                <c:pt idx="9">
                  <c:v>4.8099999999999997E-5</c:v>
                </c:pt>
                <c:pt idx="10">
                  <c:v>1.5E-6</c:v>
                </c:pt>
                <c:pt idx="11">
                  <c:v>3.835E-4</c:v>
                </c:pt>
                <c:pt idx="12">
                  <c:v>1.9436599999999998E-2</c:v>
                </c:pt>
                <c:pt idx="13">
                  <c:v>3.9468499999999997E-2</c:v>
                </c:pt>
                <c:pt idx="14">
                  <c:v>5.1738399999999997E-2</c:v>
                </c:pt>
                <c:pt idx="15">
                  <c:v>5.6608800000000001E-2</c:v>
                </c:pt>
                <c:pt idx="16">
                  <c:v>5.64488E-2</c:v>
                </c:pt>
                <c:pt idx="17">
                  <c:v>5.8148699999999998E-2</c:v>
                </c:pt>
                <c:pt idx="18">
                  <c:v>5.96784E-2</c:v>
                </c:pt>
                <c:pt idx="19">
                  <c:v>0.1265705</c:v>
                </c:pt>
                <c:pt idx="20">
                  <c:v>0.19892290000000001</c:v>
                </c:pt>
                <c:pt idx="21">
                  <c:v>0.4119466</c:v>
                </c:pt>
                <c:pt idx="22">
                  <c:v>0.34407759999999998</c:v>
                </c:pt>
                <c:pt idx="23">
                  <c:v>2.27137E-2</c:v>
                </c:pt>
                <c:pt idx="24">
                  <c:v>2.2566999999999999E-3</c:v>
                </c:pt>
                <c:pt idx="25">
                  <c:v>3.7927999999999998E-3</c:v>
                </c:pt>
                <c:pt idx="26">
                  <c:v>8.4659060000000005E-3</c:v>
                </c:pt>
                <c:pt idx="27">
                  <c:v>4.4689777E-2</c:v>
                </c:pt>
                <c:pt idx="28">
                  <c:v>8.0367103999999995E-2</c:v>
                </c:pt>
                <c:pt idx="29">
                  <c:v>0.107649572</c:v>
                </c:pt>
                <c:pt idx="30">
                  <c:v>7.5648854000000001E-2</c:v>
                </c:pt>
                <c:pt idx="31">
                  <c:v>7.2425820000000002E-2</c:v>
                </c:pt>
              </c:numCache>
            </c:numRef>
          </c:val>
          <c:extLst>
            <c:ext xmlns:c16="http://schemas.microsoft.com/office/drawing/2014/chart" uri="{C3380CC4-5D6E-409C-BE32-E72D297353CC}">
              <c16:uniqueId val="{00000003-616A-4EB2-B5B8-F4C315303CE7}"/>
            </c:ext>
          </c:extLst>
        </c:ser>
        <c:ser>
          <c:idx val="4"/>
          <c:order val="4"/>
          <c:tx>
            <c:strRef>
              <c:f>Sheet1!$F$1</c:f>
              <c:strCache>
                <c:ptCount val="1"/>
                <c:pt idx="0">
                  <c:v>CMBS</c:v>
                </c:pt>
              </c:strCache>
            </c:strRef>
          </c:tx>
          <c:spPr>
            <a:solidFill>
              <a:schemeClr val="accent3">
                <a:lumMod val="40000"/>
                <a:lumOff val="60000"/>
              </a:schemeClr>
            </a:solidFill>
            <a:ln w="3175">
              <a:solidFill>
                <a:schemeClr val="tx1"/>
              </a:solidFill>
            </a:ln>
            <a:effectLst/>
          </c:spPr>
          <c:invertIfNegative val="0"/>
          <c:dLbls>
            <c:dLbl>
              <c:idx val="22"/>
              <c:tx>
                <c:rich>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F3F15698-853F-4B08-9CC2-7C1036124516}" type="SERIESNAME">
                      <a:rPr lang="en-US" sz="700"/>
                      <a:pPr>
                        <a:defRPr sz="800"/>
                      </a:pPr>
                      <a:t>[SERIES NAME]</a:t>
                    </a:fld>
                    <a:endParaRPr lang="en-US"/>
                  </a:p>
                </c:rich>
              </c:tx>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16A-4EB2-B5B8-F4C315303C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Sheet1!$F$17:$F$48</c:f>
              <c:numCache>
                <c:formatCode>General</c:formatCode>
                <c:ptCount val="32"/>
                <c:pt idx="11" formatCode="#,##0.00000">
                  <c:v>2.2903473000000001E-2</c:v>
                </c:pt>
                <c:pt idx="12" formatCode="#,##0.00000">
                  <c:v>4.0529774999999997E-2</c:v>
                </c:pt>
                <c:pt idx="13" formatCode="#,##0.00000">
                  <c:v>7.3272882999999997E-2</c:v>
                </c:pt>
                <c:pt idx="14" formatCode="#,##0.00000">
                  <c:v>5.5930109999999998E-2</c:v>
                </c:pt>
                <c:pt idx="15" formatCode="#,##0.00000">
                  <c:v>4.6874010000000001E-2</c:v>
                </c:pt>
                <c:pt idx="16" formatCode="#,##0.00000">
                  <c:v>6.6326441999999999E-2</c:v>
                </c:pt>
                <c:pt idx="17" formatCode="#,##0.00000">
                  <c:v>5.2206049999999997E-2</c:v>
                </c:pt>
                <c:pt idx="18" formatCode="#,##0.00000">
                  <c:v>8.2081527000000001E-2</c:v>
                </c:pt>
                <c:pt idx="19" formatCode="#,##0.00000">
                  <c:v>9.8122360000000006E-2</c:v>
                </c:pt>
                <c:pt idx="20" formatCode="#,##0.00000">
                  <c:v>0.171899572</c:v>
                </c:pt>
                <c:pt idx="21" formatCode="#,##0.00000">
                  <c:v>0.21060541199999999</c:v>
                </c:pt>
                <c:pt idx="22" formatCode="#,##0.00000">
                  <c:v>0.23779631100000001</c:v>
                </c:pt>
                <c:pt idx="23" formatCode="#,##0.00000">
                  <c:v>1.6940891999999999E-2</c:v>
                </c:pt>
                <c:pt idx="24" formatCode="#,##0.00000">
                  <c:v>6.4131420000000001E-3</c:v>
                </c:pt>
                <c:pt idx="25" formatCode="#,##0.00000">
                  <c:v>1.3570189999999999E-2</c:v>
                </c:pt>
                <c:pt idx="26" formatCode="#,##0.00000">
                  <c:v>3.1064565999999998E-2</c:v>
                </c:pt>
                <c:pt idx="27" formatCode="#,##0.00000">
                  <c:v>4.49933E-2</c:v>
                </c:pt>
                <c:pt idx="28" formatCode="#,##0.00000">
                  <c:v>8.5833591000000001E-2</c:v>
                </c:pt>
                <c:pt idx="29" formatCode="#,##0.00000">
                  <c:v>9.7860620999999995E-2</c:v>
                </c:pt>
                <c:pt idx="30" formatCode="#,##0.00000">
                  <c:v>0.100831771</c:v>
                </c:pt>
                <c:pt idx="31" formatCode="#,##0.00000">
                  <c:v>7.4348624000000002E-2</c:v>
                </c:pt>
              </c:numCache>
            </c:numRef>
          </c:val>
          <c:extLst>
            <c:ext xmlns:c16="http://schemas.microsoft.com/office/drawing/2014/chart" uri="{C3380CC4-5D6E-409C-BE32-E72D297353CC}">
              <c16:uniqueId val="{00000004-616A-4EB2-B5B8-F4C315303CE7}"/>
            </c:ext>
          </c:extLst>
        </c:ser>
        <c:dLbls>
          <c:showLegendKey val="0"/>
          <c:showVal val="0"/>
          <c:showCatName val="0"/>
          <c:showSerName val="0"/>
          <c:showPercent val="0"/>
          <c:showBubbleSize val="0"/>
        </c:dLbls>
        <c:gapWidth val="40"/>
        <c:overlap val="100"/>
        <c:axId val="601353784"/>
        <c:axId val="601351824"/>
      </c:barChart>
      <c:lineChart>
        <c:grouping val="standard"/>
        <c:varyColors val="0"/>
        <c:ser>
          <c:idx val="0"/>
          <c:order val="0"/>
          <c:tx>
            <c:strRef>
              <c:f>Sheet1!$B$1</c:f>
              <c:strCache>
                <c:ptCount val="1"/>
                <c:pt idx="0">
                  <c:v>Agency MBS</c:v>
                </c:pt>
              </c:strCache>
            </c:strRef>
          </c:tx>
          <c:spPr>
            <a:ln w="12700" cap="rnd">
              <a:solidFill>
                <a:schemeClr val="tx1"/>
              </a:solidFill>
              <a:round/>
            </a:ln>
            <a:effectLst/>
          </c:spPr>
          <c:marker>
            <c:symbol val="square"/>
            <c:size val="5"/>
            <c:spPr>
              <a:solidFill>
                <a:schemeClr val="bg1"/>
              </a:solidFill>
              <a:ln w="6350">
                <a:solidFill>
                  <a:schemeClr val="tx1"/>
                </a:solidFill>
              </a:ln>
              <a:effectLst/>
            </c:spPr>
          </c:marker>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Sheet1!$B$17:$B$48</c:f>
              <c:numCache>
                <c:formatCode>#,##0.00000</c:formatCode>
                <c:ptCount val="32"/>
                <c:pt idx="0">
                  <c:v>0.10793383400000001</c:v>
                </c:pt>
                <c:pt idx="1">
                  <c:v>0.26335287099999999</c:v>
                </c:pt>
                <c:pt idx="2">
                  <c:v>0.24020776600000002</c:v>
                </c:pt>
                <c:pt idx="3">
                  <c:v>0.15823739000000001</c:v>
                </c:pt>
                <c:pt idx="4">
                  <c:v>0.2139895</c:v>
                </c:pt>
                <c:pt idx="5">
                  <c:v>0.25100182700000001</c:v>
                </c:pt>
                <c:pt idx="6">
                  <c:v>0.26664755200000001</c:v>
                </c:pt>
                <c:pt idx="7">
                  <c:v>0.45479085499999999</c:v>
                </c:pt>
                <c:pt idx="8">
                  <c:v>0.56730762599999995</c:v>
                </c:pt>
                <c:pt idx="9">
                  <c:v>0.35693009499999995</c:v>
                </c:pt>
                <c:pt idx="10">
                  <c:v>0.26187882799999995</c:v>
                </c:pt>
                <c:pt idx="11">
                  <c:v>0.36793489499999998</c:v>
                </c:pt>
                <c:pt idx="12">
                  <c:v>0.36436458300000002</c:v>
                </c:pt>
                <c:pt idx="13">
                  <c:v>0.72199956399999998</c:v>
                </c:pt>
                <c:pt idx="14">
                  <c:v>0.67927103200000005</c:v>
                </c:pt>
                <c:pt idx="15">
                  <c:v>0.47438971600000002</c:v>
                </c:pt>
                <c:pt idx="16">
                  <c:v>1.0861824010000001</c:v>
                </c:pt>
                <c:pt idx="17">
                  <c:v>1.4467878869999999</c:v>
                </c:pt>
                <c:pt idx="18">
                  <c:v>2.130729112</c:v>
                </c:pt>
                <c:pt idx="19">
                  <c:v>1.015033343</c:v>
                </c:pt>
                <c:pt idx="20">
                  <c:v>0.98331591200000001</c:v>
                </c:pt>
                <c:pt idx="21">
                  <c:v>0.92309598299999995</c:v>
                </c:pt>
                <c:pt idx="22">
                  <c:v>1.188984394</c:v>
                </c:pt>
                <c:pt idx="23">
                  <c:v>1.1697433319999999</c:v>
                </c:pt>
                <c:pt idx="24">
                  <c:v>1.7342262209999999</c:v>
                </c:pt>
                <c:pt idx="25">
                  <c:v>1.4198883250000001</c:v>
                </c:pt>
                <c:pt idx="26">
                  <c:v>1.2401277470000001</c:v>
                </c:pt>
                <c:pt idx="27">
                  <c:v>1.756885</c:v>
                </c:pt>
                <c:pt idx="28">
                  <c:v>1.642665</c:v>
                </c:pt>
                <c:pt idx="29">
                  <c:v>0.98</c:v>
                </c:pt>
                <c:pt idx="30">
                  <c:v>1.3225150000000001</c:v>
                </c:pt>
                <c:pt idx="31">
                  <c:v>1.6073409999999999</c:v>
                </c:pt>
              </c:numCache>
            </c:numRef>
          </c:val>
          <c:smooth val="0"/>
          <c:extLst>
            <c:ext xmlns:c16="http://schemas.microsoft.com/office/drawing/2014/chart" uri="{C3380CC4-5D6E-409C-BE32-E72D297353CC}">
              <c16:uniqueId val="{00000000-616A-4EB2-B5B8-F4C315303CE7}"/>
            </c:ext>
          </c:extLst>
        </c:ser>
        <c:dLbls>
          <c:showLegendKey val="0"/>
          <c:showVal val="0"/>
          <c:showCatName val="0"/>
          <c:showSerName val="0"/>
          <c:showPercent val="0"/>
          <c:showBubbleSize val="0"/>
        </c:dLbls>
        <c:marker val="1"/>
        <c:smooth val="0"/>
        <c:axId val="601353784"/>
        <c:axId val="601351824"/>
      </c:lineChart>
      <c:catAx>
        <c:axId val="601353784"/>
        <c:scaling>
          <c:orientation val="minMax"/>
        </c:scaling>
        <c:delete val="0"/>
        <c:axPos val="b"/>
        <c:majorGridlines>
          <c:spPr>
            <a:ln w="3175" cap="flat" cmpd="sng" algn="ctr">
              <a:solidFill>
                <a:schemeClr val="bg1">
                  <a:lumMod val="65000"/>
                </a:schemeClr>
              </a:solidFill>
              <a:round/>
            </a:ln>
            <a:effectLst/>
          </c:spPr>
        </c:majorGridlines>
        <c:numFmt formatCode="General" sourceLinked="1"/>
        <c:majorTickMark val="out"/>
        <c:minorTickMark val="none"/>
        <c:tickLblPos val="nextTo"/>
        <c:spPr>
          <a:noFill/>
          <a:ln w="6350"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1351824"/>
        <c:crosses val="autoZero"/>
        <c:auto val="1"/>
        <c:lblAlgn val="ctr"/>
        <c:lblOffset val="100"/>
        <c:tickLblSkip val="5"/>
        <c:tickMarkSkip val="5"/>
        <c:noMultiLvlLbl val="0"/>
      </c:catAx>
      <c:valAx>
        <c:axId val="601351824"/>
        <c:scaling>
          <c:orientation val="minMax"/>
          <c:max val="2.25"/>
          <c:min val="0"/>
        </c:scaling>
        <c:delete val="0"/>
        <c:axPos val="l"/>
        <c:majorGridlines>
          <c:spPr>
            <a:ln w="3175" cap="flat" cmpd="sng" algn="ctr">
              <a:solidFill>
                <a:schemeClr val="bg1">
                  <a:lumMod val="65000"/>
                </a:schemeClr>
              </a:solidFill>
              <a:round/>
            </a:ln>
            <a:effectLst/>
          </c:spPr>
        </c:majorGridlines>
        <c:minorGridlines>
          <c:spPr>
            <a:ln w="3175" cap="flat" cmpd="sng" algn="ctr">
              <a:solidFill>
                <a:schemeClr val="bg1">
                  <a:lumMod val="6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 Trillions</a:t>
                </a:r>
              </a:p>
            </c:rich>
          </c:tx>
          <c:layout>
            <c:manualLayout>
              <c:xMode val="edge"/>
              <c:yMode val="edge"/>
              <c:x val="1.8804911743446517E-2"/>
              <c:y val="0.424184963723917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1353784"/>
        <c:crosses val="autoZero"/>
        <c:crossBetween val="between"/>
        <c:minorUnit val="0.25"/>
      </c:valAx>
      <c:spPr>
        <a:noFill/>
        <a:ln w="6350">
          <a:solidFill>
            <a:schemeClr val="tx1"/>
          </a:solidFill>
        </a:ln>
        <a:effectLst/>
      </c:spPr>
    </c:plotArea>
    <c:legend>
      <c:legendPos val="b"/>
      <c:layout>
        <c:manualLayout>
          <c:xMode val="edge"/>
          <c:yMode val="edge"/>
          <c:x val="0.13180241429617087"/>
          <c:y val="0.16973226710864012"/>
          <c:w val="0.28294396660493487"/>
          <c:h val="0.32755714692665322"/>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i="0" u="none" strike="noStrike" baseline="0">
                <a:solidFill>
                  <a:schemeClr val="tx1"/>
                </a:solidFill>
                <a:effectLst/>
              </a:rPr>
              <a:t>Exhibit 8: Distribution of Prepayment Speeds on Seasoned Alt‑A Pools (2000 and 2001 Vintages) and Comparison to Prepayment Speeds on FNMA 30 Year MBS (as of April 2003)</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840808016315192"/>
          <c:y val="0.13560070671378091"/>
          <c:w val="0.85786968563369947"/>
          <c:h val="0.52733609735385201"/>
        </c:manualLayout>
      </c:layout>
      <c:barChart>
        <c:barDir val="col"/>
        <c:grouping val="stacked"/>
        <c:varyColors val="0"/>
        <c:ser>
          <c:idx val="0"/>
          <c:order val="0"/>
          <c:tx>
            <c:strRef>
              <c:f>Sheet1!$A$2</c:f>
              <c:strCache>
                <c:ptCount val="1"/>
                <c:pt idx="0">
                  <c:v>10th Percentile</c:v>
                </c:pt>
              </c:strCache>
            </c:strRef>
          </c:tx>
          <c:spPr>
            <a:noFill/>
            <a:ln>
              <a:no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Sheet1!$B$2:$F$2</c:f>
              <c:numCache>
                <c:formatCode>General</c:formatCode>
                <c:ptCount val="5"/>
                <c:pt idx="0">
                  <c:v>54.1</c:v>
                </c:pt>
                <c:pt idx="1">
                  <c:v>56.8</c:v>
                </c:pt>
                <c:pt idx="2">
                  <c:v>43.6</c:v>
                </c:pt>
                <c:pt idx="3">
                  <c:v>43.4</c:v>
                </c:pt>
                <c:pt idx="4">
                  <c:v>46.9</c:v>
                </c:pt>
              </c:numCache>
            </c:numRef>
          </c:val>
          <c:extLst>
            <c:ext xmlns:c16="http://schemas.microsoft.com/office/drawing/2014/chart" uri="{C3380CC4-5D6E-409C-BE32-E72D297353CC}">
              <c16:uniqueId val="{00000000-8130-4395-AB8D-0386AA3F0D5D}"/>
            </c:ext>
          </c:extLst>
        </c:ser>
        <c:ser>
          <c:idx val="1"/>
          <c:order val="1"/>
          <c:tx>
            <c:strRef>
              <c:f>Sheet1!$A$3</c:f>
              <c:strCache>
                <c:ptCount val="1"/>
                <c:pt idx="0">
                  <c:v>Alt-A 10th to 25th Pctl</c:v>
                </c:pt>
              </c:strCache>
            </c:strRef>
          </c:tx>
          <c:spPr>
            <a:pattFill prst="lgConfetti">
              <a:fgClr>
                <a:schemeClr val="accent2">
                  <a:lumMod val="75000"/>
                </a:schemeClr>
              </a:fgClr>
              <a:bgClr>
                <a:schemeClr val="accent2">
                  <a:lumMod val="20000"/>
                  <a:lumOff val="80000"/>
                </a:schemeClr>
              </a:bgClr>
            </a:pattFill>
            <a:ln w="3175">
              <a:solidFill>
                <a:schemeClr val="tx1"/>
              </a:solid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Sheet1!$B$3:$F$3</c:f>
              <c:numCache>
                <c:formatCode>General</c:formatCode>
                <c:ptCount val="5"/>
                <c:pt idx="0">
                  <c:v>5</c:v>
                </c:pt>
                <c:pt idx="1">
                  <c:v>2.5</c:v>
                </c:pt>
                <c:pt idx="2">
                  <c:v>4.2</c:v>
                </c:pt>
                <c:pt idx="3">
                  <c:v>3.6</c:v>
                </c:pt>
                <c:pt idx="4">
                  <c:v>1.1000000000000001</c:v>
                </c:pt>
              </c:numCache>
            </c:numRef>
          </c:val>
          <c:extLst>
            <c:ext xmlns:c16="http://schemas.microsoft.com/office/drawing/2014/chart" uri="{C3380CC4-5D6E-409C-BE32-E72D297353CC}">
              <c16:uniqueId val="{00000001-8130-4395-AB8D-0386AA3F0D5D}"/>
            </c:ext>
          </c:extLst>
        </c:ser>
        <c:ser>
          <c:idx val="2"/>
          <c:order val="2"/>
          <c:tx>
            <c:strRef>
              <c:f>Sheet1!$A$4</c:f>
              <c:strCache>
                <c:ptCount val="1"/>
                <c:pt idx="0">
                  <c:v>Alt-A 25th to 50th Pctl</c:v>
                </c:pt>
              </c:strCache>
            </c:strRef>
          </c:tx>
          <c:spPr>
            <a:pattFill prst="diagBrick">
              <a:fgClr>
                <a:schemeClr val="accent3">
                  <a:lumMod val="75000"/>
                </a:schemeClr>
              </a:fgClr>
              <a:bgClr>
                <a:schemeClr val="accent3">
                  <a:lumMod val="20000"/>
                  <a:lumOff val="80000"/>
                </a:schemeClr>
              </a:bgClr>
            </a:pattFill>
            <a:ln w="3175">
              <a:solidFill>
                <a:schemeClr val="tx1"/>
              </a:solid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Sheet1!$B$4:$F$4</c:f>
              <c:numCache>
                <c:formatCode>General</c:formatCode>
                <c:ptCount val="5"/>
                <c:pt idx="0">
                  <c:v>5.6</c:v>
                </c:pt>
                <c:pt idx="1">
                  <c:v>4.8</c:v>
                </c:pt>
                <c:pt idx="2">
                  <c:v>8.1</c:v>
                </c:pt>
                <c:pt idx="3">
                  <c:v>6.5</c:v>
                </c:pt>
                <c:pt idx="4">
                  <c:v>1.4</c:v>
                </c:pt>
              </c:numCache>
            </c:numRef>
          </c:val>
          <c:extLst>
            <c:ext xmlns:c16="http://schemas.microsoft.com/office/drawing/2014/chart" uri="{C3380CC4-5D6E-409C-BE32-E72D297353CC}">
              <c16:uniqueId val="{00000002-8130-4395-AB8D-0386AA3F0D5D}"/>
            </c:ext>
          </c:extLst>
        </c:ser>
        <c:ser>
          <c:idx val="3"/>
          <c:order val="3"/>
          <c:tx>
            <c:strRef>
              <c:f>Sheet1!$A$5</c:f>
              <c:strCache>
                <c:ptCount val="1"/>
                <c:pt idx="0">
                  <c:v>Alt-A 50th to 75th Pctl</c:v>
                </c:pt>
              </c:strCache>
            </c:strRef>
          </c:tx>
          <c:spPr>
            <a:pattFill prst="horzBrick">
              <a:fgClr>
                <a:schemeClr val="accent6">
                  <a:lumMod val="75000"/>
                </a:schemeClr>
              </a:fgClr>
              <a:bgClr>
                <a:schemeClr val="accent6">
                  <a:lumMod val="20000"/>
                  <a:lumOff val="80000"/>
                </a:schemeClr>
              </a:bgClr>
            </a:pattFill>
            <a:ln w="3175">
              <a:solidFill>
                <a:schemeClr val="tx1"/>
              </a:solid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Sheet1!$B$5:$F$5</c:f>
              <c:numCache>
                <c:formatCode>General</c:formatCode>
                <c:ptCount val="5"/>
                <c:pt idx="0">
                  <c:v>4.5</c:v>
                </c:pt>
                <c:pt idx="1">
                  <c:v>3.2</c:v>
                </c:pt>
                <c:pt idx="2">
                  <c:v>4.0999999999999996</c:v>
                </c:pt>
                <c:pt idx="3">
                  <c:v>5.3</c:v>
                </c:pt>
                <c:pt idx="4">
                  <c:v>2.6</c:v>
                </c:pt>
              </c:numCache>
            </c:numRef>
          </c:val>
          <c:extLst>
            <c:ext xmlns:c16="http://schemas.microsoft.com/office/drawing/2014/chart" uri="{C3380CC4-5D6E-409C-BE32-E72D297353CC}">
              <c16:uniqueId val="{00000003-8130-4395-AB8D-0386AA3F0D5D}"/>
            </c:ext>
          </c:extLst>
        </c:ser>
        <c:ser>
          <c:idx val="4"/>
          <c:order val="4"/>
          <c:tx>
            <c:strRef>
              <c:f>Sheet1!$A$6</c:f>
              <c:strCache>
                <c:ptCount val="1"/>
                <c:pt idx="0">
                  <c:v>Alt-A 75th to 90th Pctl</c:v>
                </c:pt>
              </c:strCache>
            </c:strRef>
          </c:tx>
          <c:spPr>
            <a:pattFill prst="ltVert">
              <a:fgClr>
                <a:schemeClr val="accent1">
                  <a:lumMod val="75000"/>
                </a:schemeClr>
              </a:fgClr>
              <a:bgClr>
                <a:schemeClr val="accent1">
                  <a:lumMod val="20000"/>
                  <a:lumOff val="80000"/>
                </a:schemeClr>
              </a:bgClr>
            </a:pattFill>
            <a:ln w="3175">
              <a:solidFill>
                <a:schemeClr val="tx1"/>
              </a:solid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Sheet1!$B$6:$F$6</c:f>
              <c:numCache>
                <c:formatCode>General</c:formatCode>
                <c:ptCount val="5"/>
                <c:pt idx="0">
                  <c:v>0.8</c:v>
                </c:pt>
                <c:pt idx="1">
                  <c:v>2</c:v>
                </c:pt>
                <c:pt idx="2">
                  <c:v>6.9</c:v>
                </c:pt>
                <c:pt idx="3">
                  <c:v>1.3</c:v>
                </c:pt>
                <c:pt idx="4">
                  <c:v>2.1</c:v>
                </c:pt>
              </c:numCache>
            </c:numRef>
          </c:val>
          <c:extLst>
            <c:ext xmlns:c16="http://schemas.microsoft.com/office/drawing/2014/chart" uri="{C3380CC4-5D6E-409C-BE32-E72D297353CC}">
              <c16:uniqueId val="{00000004-8130-4395-AB8D-0386AA3F0D5D}"/>
            </c:ext>
          </c:extLst>
        </c:ser>
        <c:ser>
          <c:idx val="6"/>
          <c:order val="6"/>
          <c:tx>
            <c:strRef>
              <c:f>Sheet1!$A$8</c:f>
              <c:strCache>
                <c:ptCount val="1"/>
              </c:strCache>
            </c:strRef>
          </c:tx>
          <c:spPr>
            <a:solidFill>
              <a:schemeClr val="accent1">
                <a:lumMod val="60000"/>
              </a:schemeClr>
            </a:solidFill>
            <a:ln>
              <a:no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Sheet1!$B$8:$F$8</c:f>
              <c:numCache>
                <c:formatCode>General</c:formatCode>
                <c:ptCount val="5"/>
              </c:numCache>
            </c:numRef>
          </c:val>
          <c:extLst>
            <c:ext xmlns:c16="http://schemas.microsoft.com/office/drawing/2014/chart" uri="{C3380CC4-5D6E-409C-BE32-E72D297353CC}">
              <c16:uniqueId val="{00000006-8130-4395-AB8D-0386AA3F0D5D}"/>
            </c:ext>
          </c:extLst>
        </c:ser>
        <c:dLbls>
          <c:showLegendKey val="0"/>
          <c:showVal val="0"/>
          <c:showCatName val="0"/>
          <c:showSerName val="0"/>
          <c:showPercent val="0"/>
          <c:showBubbleSize val="0"/>
        </c:dLbls>
        <c:gapWidth val="75"/>
        <c:overlap val="100"/>
        <c:axId val="601354176"/>
        <c:axId val="601350648"/>
      </c:barChart>
      <c:lineChart>
        <c:grouping val="standard"/>
        <c:varyColors val="0"/>
        <c:ser>
          <c:idx val="5"/>
          <c:order val="5"/>
          <c:tx>
            <c:strRef>
              <c:f>Sheet1!$A$7</c:f>
              <c:strCache>
                <c:ptCount val="1"/>
                <c:pt idx="0">
                  <c:v>Alt-A Weighted Avg</c:v>
                </c:pt>
              </c:strCache>
            </c:strRef>
          </c:tx>
          <c:spPr>
            <a:ln w="28575" cap="rnd">
              <a:noFill/>
              <a:round/>
            </a:ln>
            <a:effectLst/>
          </c:spPr>
          <c:marker>
            <c:symbol val="star"/>
            <c:size val="14"/>
            <c:spPr>
              <a:noFill/>
              <a:ln w="12700">
                <a:solidFill>
                  <a:srgbClr val="000000"/>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Sheet1!$B$7:$F$7</c:f>
              <c:numCache>
                <c:formatCode>General</c:formatCode>
                <c:ptCount val="5"/>
                <c:pt idx="0">
                  <c:v>64.599999999999994</c:v>
                </c:pt>
                <c:pt idx="1">
                  <c:v>61.1</c:v>
                </c:pt>
                <c:pt idx="2">
                  <c:v>53.5</c:v>
                </c:pt>
                <c:pt idx="3">
                  <c:v>52.5</c:v>
                </c:pt>
                <c:pt idx="4">
                  <c:v>49.2</c:v>
                </c:pt>
              </c:numCache>
            </c:numRef>
          </c:val>
          <c:smooth val="0"/>
          <c:extLst>
            <c:ext xmlns:c16="http://schemas.microsoft.com/office/drawing/2014/chart" uri="{C3380CC4-5D6E-409C-BE32-E72D297353CC}">
              <c16:uniqueId val="{00000005-8130-4395-AB8D-0386AA3F0D5D}"/>
            </c:ext>
          </c:extLst>
        </c:ser>
        <c:ser>
          <c:idx val="7"/>
          <c:order val="7"/>
          <c:tx>
            <c:strRef>
              <c:f>Sheet1!$A$9</c:f>
              <c:strCache>
                <c:ptCount val="1"/>
                <c:pt idx="0">
                  <c:v>FNMA 2001 Vintage (7)</c:v>
                </c:pt>
              </c:strCache>
            </c:strRef>
          </c:tx>
          <c:spPr>
            <a:ln w="28575" cap="rnd">
              <a:noFill/>
              <a:round/>
            </a:ln>
            <a:effectLst/>
          </c:spPr>
          <c:marker>
            <c:symbol val="diamond"/>
            <c:size val="10"/>
            <c:spPr>
              <a:solidFill>
                <a:srgbClr val="FF0000"/>
              </a:solidFill>
              <a:ln w="3175">
                <a:solidFill>
                  <a:schemeClr val="tx1"/>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Sheet1!$B$9:$F$9</c:f>
              <c:numCache>
                <c:formatCode>General</c:formatCode>
                <c:ptCount val="5"/>
                <c:pt idx="0">
                  <c:v>62.7</c:v>
                </c:pt>
              </c:numCache>
            </c:numRef>
          </c:val>
          <c:smooth val="0"/>
          <c:extLst>
            <c:ext xmlns:c16="http://schemas.microsoft.com/office/drawing/2014/chart" uri="{C3380CC4-5D6E-409C-BE32-E72D297353CC}">
              <c16:uniqueId val="{00000007-8130-4395-AB8D-0386AA3F0D5D}"/>
            </c:ext>
          </c:extLst>
        </c:ser>
        <c:ser>
          <c:idx val="8"/>
          <c:order val="8"/>
          <c:tx>
            <c:strRef>
              <c:f>Sheet1!$A$10</c:f>
              <c:strCache>
                <c:ptCount val="1"/>
                <c:pt idx="0">
                  <c:v>FNMA 2000 Vintage (7½)</c:v>
                </c:pt>
              </c:strCache>
            </c:strRef>
          </c:tx>
          <c:spPr>
            <a:ln w="28575" cap="rnd">
              <a:noFill/>
              <a:round/>
            </a:ln>
            <a:effectLst/>
          </c:spPr>
          <c:marker>
            <c:symbol val="triangle"/>
            <c:size val="10"/>
            <c:spPr>
              <a:solidFill>
                <a:srgbClr val="FFFF00"/>
              </a:solidFill>
              <a:ln w="3175">
                <a:solidFill>
                  <a:schemeClr val="tx1"/>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Sheet1!$B$10:$F$10</c:f>
              <c:numCache>
                <c:formatCode>General</c:formatCode>
                <c:ptCount val="5"/>
                <c:pt idx="1">
                  <c:v>65.900000000000006</c:v>
                </c:pt>
              </c:numCache>
            </c:numRef>
          </c:val>
          <c:smooth val="0"/>
          <c:extLst>
            <c:ext xmlns:c16="http://schemas.microsoft.com/office/drawing/2014/chart" uri="{C3380CC4-5D6E-409C-BE32-E72D297353CC}">
              <c16:uniqueId val="{00000008-8130-4395-AB8D-0386AA3F0D5D}"/>
            </c:ext>
          </c:extLst>
        </c:ser>
        <c:ser>
          <c:idx val="9"/>
          <c:order val="9"/>
          <c:tx>
            <c:strRef>
              <c:f>Sheet1!$A$11</c:f>
              <c:strCache>
                <c:ptCount val="1"/>
                <c:pt idx="0">
                  <c:v>FNMA 2000 Vintage (8)</c:v>
                </c:pt>
              </c:strCache>
            </c:strRef>
          </c:tx>
          <c:spPr>
            <a:ln w="28575" cap="rnd">
              <a:noFill/>
              <a:round/>
            </a:ln>
            <a:effectLst/>
          </c:spPr>
          <c:marker>
            <c:symbol val="circle"/>
            <c:size val="10"/>
            <c:spPr>
              <a:solidFill>
                <a:srgbClr val="00FF00"/>
              </a:solidFill>
              <a:ln w="3175">
                <a:solidFill>
                  <a:schemeClr val="tx1"/>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Sheet1!$B$11:$F$11</c:f>
              <c:numCache>
                <c:formatCode>General</c:formatCode>
                <c:ptCount val="5"/>
                <c:pt idx="2">
                  <c:v>57.6</c:v>
                </c:pt>
              </c:numCache>
            </c:numRef>
          </c:val>
          <c:smooth val="0"/>
          <c:extLst>
            <c:ext xmlns:c16="http://schemas.microsoft.com/office/drawing/2014/chart" uri="{C3380CC4-5D6E-409C-BE32-E72D297353CC}">
              <c16:uniqueId val="{00000009-8130-4395-AB8D-0386AA3F0D5D}"/>
            </c:ext>
          </c:extLst>
        </c:ser>
        <c:ser>
          <c:idx val="10"/>
          <c:order val="10"/>
          <c:tx>
            <c:strRef>
              <c:f>Sheet1!$A$12</c:f>
              <c:strCache>
                <c:ptCount val="1"/>
                <c:pt idx="0">
                  <c:v>FNMA 2000 Vintage (8½)</c:v>
                </c:pt>
              </c:strCache>
            </c:strRef>
          </c:tx>
          <c:spPr>
            <a:ln w="28575" cap="rnd">
              <a:noFill/>
              <a:round/>
            </a:ln>
            <a:effectLst/>
          </c:spPr>
          <c:marker>
            <c:symbol val="square"/>
            <c:size val="10"/>
            <c:spPr>
              <a:solidFill>
                <a:srgbClr val="00FFFF"/>
              </a:solidFill>
              <a:ln w="3175">
                <a:solidFill>
                  <a:schemeClr val="tx1"/>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Sheet1!$B$12:$F$12</c:f>
              <c:numCache>
                <c:formatCode>General</c:formatCode>
                <c:ptCount val="5"/>
                <c:pt idx="3">
                  <c:v>51.5</c:v>
                </c:pt>
              </c:numCache>
            </c:numRef>
          </c:val>
          <c:smooth val="0"/>
          <c:extLst>
            <c:ext xmlns:c16="http://schemas.microsoft.com/office/drawing/2014/chart" uri="{C3380CC4-5D6E-409C-BE32-E72D297353CC}">
              <c16:uniqueId val="{0000000A-8130-4395-AB8D-0386AA3F0D5D}"/>
            </c:ext>
          </c:extLst>
        </c:ser>
        <c:ser>
          <c:idx val="11"/>
          <c:order val="11"/>
          <c:tx>
            <c:strRef>
              <c:f>Sheet1!$A$13</c:f>
              <c:strCache>
                <c:ptCount val="1"/>
                <c:pt idx="0">
                  <c:v>FNMA 2000 Vintage (9)</c:v>
                </c:pt>
              </c:strCache>
            </c:strRef>
          </c:tx>
          <c:spPr>
            <a:ln w="28575" cap="rnd">
              <a:noFill/>
              <a:round/>
            </a:ln>
            <a:effectLst/>
          </c:spPr>
          <c:marker>
            <c:symbol val="diamond"/>
            <c:size val="10"/>
            <c:spPr>
              <a:solidFill>
                <a:srgbClr val="FFCCFF"/>
              </a:solidFill>
              <a:ln w="3175">
                <a:solidFill>
                  <a:schemeClr val="tx1"/>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Sheet1!$B$13:$F$13</c:f>
              <c:numCache>
                <c:formatCode>General</c:formatCode>
                <c:ptCount val="5"/>
                <c:pt idx="4">
                  <c:v>49.1</c:v>
                </c:pt>
              </c:numCache>
            </c:numRef>
          </c:val>
          <c:smooth val="0"/>
          <c:extLst>
            <c:ext xmlns:c16="http://schemas.microsoft.com/office/drawing/2014/chart" uri="{C3380CC4-5D6E-409C-BE32-E72D297353CC}">
              <c16:uniqueId val="{0000000B-8130-4395-AB8D-0386AA3F0D5D}"/>
            </c:ext>
          </c:extLst>
        </c:ser>
        <c:dLbls>
          <c:showLegendKey val="0"/>
          <c:showVal val="0"/>
          <c:showCatName val="0"/>
          <c:showSerName val="0"/>
          <c:showPercent val="0"/>
          <c:showBubbleSize val="0"/>
        </c:dLbls>
        <c:marker val="1"/>
        <c:smooth val="0"/>
        <c:axId val="601354176"/>
        <c:axId val="601350648"/>
      </c:lineChart>
      <c:catAx>
        <c:axId val="601354176"/>
        <c:scaling>
          <c:orientation val="minMax"/>
        </c:scaling>
        <c:delete val="0"/>
        <c:axPos val="b"/>
        <c:majorGridlines>
          <c:spPr>
            <a:ln w="3175" cap="flat" cmpd="sng" algn="ctr">
              <a:solidFill>
                <a:schemeClr val="bg1">
                  <a:lumMod val="6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Alt-A Pool WAC / FNMA Pass-Through Rate</a:t>
                </a:r>
              </a:p>
            </c:rich>
          </c:tx>
          <c:layout>
            <c:manualLayout>
              <c:xMode val="edge"/>
              <c:yMode val="edge"/>
              <c:x val="0.3478711969285056"/>
              <c:y val="0.815539008592070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cap="flat" cmpd="sng" algn="ctr">
            <a:solidFill>
              <a:schemeClr val="tx1"/>
            </a:solidFill>
            <a:round/>
          </a:ln>
          <a:effectLst/>
        </c:spPr>
        <c:txPr>
          <a:bodyPr rot="-2700000" spcFirstLastPara="1" vertOverflow="ellipsis" wrap="square" anchor="ctr" anchorCtr="0"/>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1350648"/>
        <c:crosses val="autoZero"/>
        <c:auto val="1"/>
        <c:lblAlgn val="ctr"/>
        <c:lblOffset val="100"/>
        <c:noMultiLvlLbl val="0"/>
      </c:catAx>
      <c:valAx>
        <c:axId val="601350648"/>
        <c:scaling>
          <c:orientation val="minMax"/>
          <c:max val="72.5"/>
          <c:min val="40"/>
        </c:scaling>
        <c:delete val="0"/>
        <c:axPos val="l"/>
        <c:majorGridlines>
          <c:spPr>
            <a:ln w="317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Prepayment</a:t>
                </a:r>
                <a:r>
                  <a:rPr lang="en-US" baseline="0">
                    <a:solidFill>
                      <a:schemeClr val="tx1"/>
                    </a:solidFill>
                  </a:rPr>
                  <a:t> Speed (3-mo. CPR %)</a:t>
                </a:r>
                <a:endParaRPr lang="en-US">
                  <a:solidFill>
                    <a:schemeClr val="tx1"/>
                  </a:solidFill>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1354176"/>
        <c:crosses val="autoZero"/>
        <c:crossBetween val="between"/>
      </c:valAx>
      <c:spPr>
        <a:noFill/>
        <a:ln w="6350">
          <a:solidFill>
            <a:srgbClr val="000000"/>
          </a:solidFill>
        </a:ln>
        <a:effectLst/>
      </c:spPr>
    </c:plotArea>
    <c:legend>
      <c:legendPos val="b"/>
      <c:legendEntry>
        <c:idx val="0"/>
        <c:delete val="1"/>
      </c:legendEntry>
      <c:legendEntry>
        <c:idx val="1"/>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5"/>
        <c:delete val="1"/>
      </c:legendEntry>
      <c:layout>
        <c:manualLayout>
          <c:xMode val="edge"/>
          <c:yMode val="edge"/>
          <c:x val="2.9995126498771441E-2"/>
          <c:y val="0.87141257412949613"/>
          <c:w val="0.93785301044831115"/>
          <c:h val="0.11311754333653595"/>
        </c:manualLayout>
      </c:layout>
      <c:overlay val="0"/>
      <c:spPr>
        <a:solidFill>
          <a:schemeClr val="bg1"/>
        </a:solidFill>
        <a:ln w="6350">
          <a:solidFill>
            <a:srgbClr val="000000"/>
          </a:solid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932E-0375-D348-B950-78A7DF50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Adelson, Mark (NY)</dc:creator>
  <cp:lastModifiedBy>Mitchell Gang</cp:lastModifiedBy>
  <cp:revision>3</cp:revision>
  <cp:lastPrinted>2017-11-09T15:15:00Z</cp:lastPrinted>
  <dcterms:created xsi:type="dcterms:W3CDTF">2019-06-12T14:32:00Z</dcterms:created>
  <dcterms:modified xsi:type="dcterms:W3CDTF">2019-10-14T15:49:00Z</dcterms:modified>
</cp:coreProperties>
</file>